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C9AF" w14:textId="77777777" w:rsidR="00085DCB" w:rsidRDefault="00085DCB"/>
    <w:p w14:paraId="6145767A" w14:textId="77777777" w:rsidR="00F16D40" w:rsidRPr="009C1771" w:rsidRDefault="00F16D40" w:rsidP="00F16D40">
      <w:pPr>
        <w:widowControl w:val="0"/>
        <w:spacing w:after="0"/>
        <w:jc w:val="center"/>
        <w:rPr>
          <w:rFonts w:ascii="Times New Roman" w:hAnsi="Times New Roman"/>
          <w:b/>
          <w:sz w:val="28"/>
          <w:szCs w:val="28"/>
          <w:u w:val="single"/>
        </w:rPr>
      </w:pPr>
      <w:r w:rsidRPr="009C1771">
        <w:rPr>
          <w:rFonts w:ascii="Times New Roman" w:hAnsi="Times New Roman"/>
          <w:b/>
          <w:sz w:val="28"/>
          <w:szCs w:val="28"/>
          <w:u w:val="single"/>
        </w:rPr>
        <w:t>Notice of Public Hearing and Town Meeting</w:t>
      </w:r>
    </w:p>
    <w:p w14:paraId="40DF0D59" w14:textId="7E683B55" w:rsidR="00F16D40" w:rsidRPr="009C1771" w:rsidRDefault="00F16D40" w:rsidP="00F16D40">
      <w:pPr>
        <w:widowControl w:val="0"/>
        <w:spacing w:after="0"/>
        <w:rPr>
          <w:rFonts w:ascii="Times New Roman" w:hAnsi="Times New Roman"/>
          <w:b/>
          <w:sz w:val="24"/>
          <w:szCs w:val="24"/>
        </w:rPr>
      </w:pPr>
      <w:r w:rsidRPr="009C1771">
        <w:rPr>
          <w:rFonts w:ascii="Times New Roman" w:hAnsi="Times New Roman"/>
          <w:b/>
          <w:sz w:val="24"/>
          <w:szCs w:val="24"/>
        </w:rPr>
        <w:t xml:space="preserve">On </w:t>
      </w:r>
      <w:r w:rsidR="006F5F59">
        <w:rPr>
          <w:rFonts w:ascii="Times New Roman" w:hAnsi="Times New Roman"/>
          <w:b/>
          <w:sz w:val="24"/>
          <w:szCs w:val="24"/>
        </w:rPr>
        <w:t>July</w:t>
      </w:r>
      <w:r w:rsidR="00450C66">
        <w:rPr>
          <w:rFonts w:ascii="Times New Roman" w:hAnsi="Times New Roman"/>
          <w:b/>
          <w:sz w:val="24"/>
          <w:szCs w:val="24"/>
        </w:rPr>
        <w:t xml:space="preserve"> 1</w:t>
      </w:r>
      <w:r w:rsidR="006F5F59">
        <w:rPr>
          <w:rFonts w:ascii="Times New Roman" w:hAnsi="Times New Roman"/>
          <w:b/>
          <w:sz w:val="24"/>
          <w:szCs w:val="24"/>
        </w:rPr>
        <w:t>5</w:t>
      </w:r>
      <w:r>
        <w:rPr>
          <w:rFonts w:ascii="Times New Roman" w:hAnsi="Times New Roman"/>
          <w:b/>
          <w:sz w:val="24"/>
          <w:szCs w:val="24"/>
        </w:rPr>
        <w:t>,</w:t>
      </w:r>
      <w:r w:rsidRPr="009C1771">
        <w:rPr>
          <w:rFonts w:ascii="Times New Roman" w:hAnsi="Times New Roman"/>
          <w:b/>
          <w:sz w:val="24"/>
          <w:szCs w:val="24"/>
        </w:rPr>
        <w:t xml:space="preserve"> 202</w:t>
      </w:r>
      <w:r w:rsidR="00450C66">
        <w:rPr>
          <w:rFonts w:ascii="Times New Roman" w:hAnsi="Times New Roman"/>
          <w:b/>
          <w:sz w:val="24"/>
          <w:szCs w:val="24"/>
        </w:rPr>
        <w:t>5</w:t>
      </w:r>
      <w:r>
        <w:rPr>
          <w:rFonts w:ascii="Times New Roman" w:hAnsi="Times New Roman"/>
          <w:b/>
          <w:sz w:val="24"/>
          <w:szCs w:val="24"/>
        </w:rPr>
        <w:t xml:space="preserve">, </w:t>
      </w:r>
      <w:r w:rsidRPr="009C1771">
        <w:rPr>
          <w:rFonts w:ascii="Times New Roman" w:hAnsi="Times New Roman"/>
          <w:b/>
          <w:sz w:val="24"/>
          <w:szCs w:val="24"/>
        </w:rPr>
        <w:t xml:space="preserve">the Mayor and Board of Aldermen of the Town of Slaughter will hold a Public Hearing at 6:15 </w:t>
      </w:r>
      <w:r w:rsidR="00AF06E1">
        <w:rPr>
          <w:rFonts w:ascii="Times New Roman" w:hAnsi="Times New Roman"/>
          <w:b/>
          <w:sz w:val="24"/>
          <w:szCs w:val="24"/>
        </w:rPr>
        <w:t>to</w:t>
      </w:r>
      <w:r>
        <w:rPr>
          <w:rFonts w:ascii="Times New Roman" w:hAnsi="Times New Roman"/>
          <w:b/>
          <w:sz w:val="24"/>
          <w:szCs w:val="24"/>
        </w:rPr>
        <w:t xml:space="preserve"> </w:t>
      </w:r>
      <w:r w:rsidR="00AF06E1">
        <w:rPr>
          <w:rFonts w:ascii="Times New Roman" w:hAnsi="Times New Roman"/>
          <w:b/>
          <w:sz w:val="24"/>
          <w:szCs w:val="24"/>
        </w:rPr>
        <w:t>“Receive public input and comments to consider levying additional or increased millage rates without further voters approval or adopting the adjusted millage rates after reassessment and rolling forward to rates not to exceed the prior year’s maximum for Town of Slaughter’s General Alimony”</w:t>
      </w:r>
      <w:r>
        <w:rPr>
          <w:rFonts w:ascii="Times New Roman" w:hAnsi="Times New Roman"/>
          <w:b/>
          <w:sz w:val="24"/>
          <w:szCs w:val="24"/>
        </w:rPr>
        <w:t xml:space="preserve"> and</w:t>
      </w:r>
      <w:r w:rsidRPr="009C1771">
        <w:rPr>
          <w:rFonts w:ascii="Times New Roman" w:hAnsi="Times New Roman"/>
          <w:b/>
          <w:sz w:val="24"/>
          <w:szCs w:val="24"/>
        </w:rPr>
        <w:t xml:space="preserve"> Town Meeting at 6:30 p.m. in the auditorium of the Slaughter Town Hall, located on 3337 Church Street, Slaughter, LA.</w:t>
      </w:r>
    </w:p>
    <w:p w14:paraId="480FDFCE" w14:textId="77777777" w:rsidR="00F16D40" w:rsidRPr="009C1771" w:rsidRDefault="00F16D40" w:rsidP="00F16D40">
      <w:pPr>
        <w:widowControl w:val="0"/>
        <w:spacing w:after="0"/>
        <w:jc w:val="center"/>
        <w:rPr>
          <w:b/>
          <w:sz w:val="28"/>
          <w:szCs w:val="28"/>
        </w:rPr>
      </w:pPr>
      <w:r w:rsidRPr="009C1771">
        <w:rPr>
          <w:b/>
          <w:sz w:val="28"/>
          <w:szCs w:val="28"/>
        </w:rPr>
        <w:t>Regular Meeting Agenda</w:t>
      </w:r>
    </w:p>
    <w:p w14:paraId="2409BED3" w14:textId="77777777" w:rsidR="00F16D40" w:rsidRPr="006D3E1F" w:rsidRDefault="00F16D40" w:rsidP="00F16D40">
      <w:pPr>
        <w:widowControl w:val="0"/>
        <w:spacing w:after="0"/>
        <w:ind w:left="720" w:hanging="720"/>
        <w:rPr>
          <w:rFonts w:ascii="Calibri" w:hAnsi="Calibri" w:cs="Calibri"/>
          <w:sz w:val="24"/>
          <w:szCs w:val="24"/>
        </w:rPr>
      </w:pPr>
      <w:r w:rsidRPr="006D3E1F">
        <w:rPr>
          <w:rFonts w:ascii="Calibri" w:hAnsi="Calibri" w:cs="Calibri"/>
          <w:sz w:val="24"/>
          <w:szCs w:val="24"/>
        </w:rPr>
        <w:t>I.</w:t>
      </w:r>
      <w:r w:rsidRPr="006D3E1F">
        <w:rPr>
          <w:rFonts w:ascii="Calibri" w:hAnsi="Calibri" w:cs="Calibri"/>
          <w:sz w:val="24"/>
          <w:szCs w:val="24"/>
        </w:rPr>
        <w:tab/>
      </w:r>
      <w:r w:rsidRPr="006D3E1F">
        <w:rPr>
          <w:rFonts w:cstheme="minorHAnsi"/>
          <w:sz w:val="24"/>
          <w:szCs w:val="24"/>
        </w:rPr>
        <w:t>Call meeting to order</w:t>
      </w:r>
    </w:p>
    <w:p w14:paraId="24EA6817" w14:textId="77777777" w:rsidR="00F16D40" w:rsidRPr="006D3E1F" w:rsidRDefault="00F16D40" w:rsidP="00F16D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sz w:val="24"/>
          <w:szCs w:val="24"/>
        </w:rPr>
      </w:pPr>
      <w:r w:rsidRPr="006D3E1F">
        <w:rPr>
          <w:rFonts w:ascii="Calibri" w:hAnsi="Calibri" w:cs="Calibri"/>
          <w:sz w:val="24"/>
          <w:szCs w:val="24"/>
        </w:rPr>
        <w:t>II.</w:t>
      </w:r>
      <w:r w:rsidRPr="006D3E1F">
        <w:rPr>
          <w:rFonts w:ascii="Calibri" w:hAnsi="Calibri" w:cs="Calibri"/>
          <w:sz w:val="24"/>
          <w:szCs w:val="24"/>
        </w:rPr>
        <w:tab/>
        <w:t>Invocation</w:t>
      </w:r>
    </w:p>
    <w:p w14:paraId="4FA8001D" w14:textId="77777777" w:rsidR="00F16D40" w:rsidRPr="006D3E1F" w:rsidRDefault="00F16D40" w:rsidP="00F16D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sz w:val="24"/>
          <w:szCs w:val="24"/>
        </w:rPr>
      </w:pPr>
      <w:r w:rsidRPr="006D3E1F">
        <w:rPr>
          <w:rFonts w:ascii="Calibri" w:hAnsi="Calibri" w:cs="Calibri"/>
          <w:sz w:val="24"/>
          <w:szCs w:val="24"/>
        </w:rPr>
        <w:t>III.</w:t>
      </w:r>
      <w:r w:rsidRPr="006D3E1F">
        <w:rPr>
          <w:rFonts w:ascii="Calibri" w:hAnsi="Calibri" w:cs="Calibri"/>
          <w:sz w:val="24"/>
          <w:szCs w:val="24"/>
        </w:rPr>
        <w:tab/>
        <w:t>Pledge</w:t>
      </w:r>
    </w:p>
    <w:p w14:paraId="7B19367E" w14:textId="77777777" w:rsidR="00F16D40" w:rsidRPr="006D3E1F" w:rsidRDefault="00F16D40" w:rsidP="00F16D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sz w:val="24"/>
          <w:szCs w:val="24"/>
        </w:rPr>
      </w:pPr>
      <w:r w:rsidRPr="006D3E1F">
        <w:rPr>
          <w:rFonts w:ascii="Calibri" w:hAnsi="Calibri" w:cs="Calibri"/>
          <w:sz w:val="24"/>
          <w:szCs w:val="24"/>
        </w:rPr>
        <w:t>IV.</w:t>
      </w:r>
      <w:r w:rsidRPr="006D3E1F">
        <w:rPr>
          <w:rFonts w:ascii="Calibri" w:hAnsi="Calibri" w:cs="Calibri"/>
          <w:sz w:val="24"/>
          <w:szCs w:val="24"/>
        </w:rPr>
        <w:tab/>
        <w:t xml:space="preserve">Roll call </w:t>
      </w:r>
    </w:p>
    <w:p w14:paraId="114C7770" w14:textId="6502F5CA" w:rsidR="00F16D40" w:rsidRDefault="00F16D40" w:rsidP="00F16D40">
      <w:pPr>
        <w:tabs>
          <w:tab w:val="left" w:pos="1440"/>
        </w:tabs>
        <w:spacing w:after="0"/>
        <w:rPr>
          <w:rFonts w:ascii="Calibri" w:hAnsi="Calibri" w:cs="Calibri"/>
          <w:sz w:val="24"/>
          <w:szCs w:val="24"/>
        </w:rPr>
      </w:pPr>
      <w:r w:rsidRPr="006D3E1F">
        <w:rPr>
          <w:rFonts w:ascii="Calibri" w:hAnsi="Calibri" w:cs="Calibri"/>
          <w:sz w:val="24"/>
          <w:szCs w:val="24"/>
        </w:rPr>
        <w:t>V</w:t>
      </w:r>
      <w:r>
        <w:rPr>
          <w:rFonts w:ascii="Calibri" w:hAnsi="Calibri" w:cs="Calibri"/>
          <w:sz w:val="24"/>
          <w:szCs w:val="24"/>
        </w:rPr>
        <w:t xml:space="preserve">.       </w:t>
      </w:r>
      <w:r w:rsidRPr="006D3E1F">
        <w:rPr>
          <w:rFonts w:ascii="Calibri" w:hAnsi="Calibri" w:cs="Calibri"/>
          <w:sz w:val="24"/>
          <w:szCs w:val="24"/>
        </w:rPr>
        <w:t xml:space="preserve"> </w:t>
      </w:r>
      <w:r w:rsidR="00F76C29">
        <w:rPr>
          <w:rFonts w:ascii="Calibri" w:hAnsi="Calibri" w:cs="Calibri"/>
          <w:sz w:val="24"/>
          <w:szCs w:val="24"/>
        </w:rPr>
        <w:t xml:space="preserve">  </w:t>
      </w:r>
      <w:r w:rsidRPr="006D3E1F">
        <w:rPr>
          <w:rFonts w:ascii="Calibri" w:hAnsi="Calibri" w:cs="Calibri"/>
          <w:sz w:val="24"/>
          <w:szCs w:val="24"/>
        </w:rPr>
        <w:t>Additions and/or amendments to agenda</w:t>
      </w:r>
      <w:r w:rsidR="003B0BA1">
        <w:rPr>
          <w:rFonts w:ascii="Calibri" w:hAnsi="Calibri" w:cs="Calibri"/>
          <w:sz w:val="24"/>
          <w:szCs w:val="24"/>
        </w:rPr>
        <w:t>:</w:t>
      </w:r>
    </w:p>
    <w:p w14:paraId="1A8F16F2" w14:textId="46919C52" w:rsidR="00F76C29" w:rsidRPr="006D3E1F" w:rsidRDefault="00F76C29" w:rsidP="00F16D40">
      <w:pPr>
        <w:tabs>
          <w:tab w:val="left" w:pos="1440"/>
        </w:tabs>
        <w:spacing w:after="0"/>
        <w:rPr>
          <w:rFonts w:ascii="Calibri" w:hAnsi="Calibri" w:cs="Calibri"/>
          <w:sz w:val="24"/>
          <w:szCs w:val="24"/>
        </w:rPr>
      </w:pPr>
      <w:r>
        <w:rPr>
          <w:rFonts w:ascii="Calibri" w:hAnsi="Calibri" w:cs="Calibri"/>
          <w:sz w:val="24"/>
          <w:szCs w:val="24"/>
        </w:rPr>
        <w:t xml:space="preserve">VI.        Minutes- </w:t>
      </w:r>
      <w:r w:rsidR="006F5F59">
        <w:rPr>
          <w:rFonts w:ascii="Calibri" w:hAnsi="Calibri" w:cs="Calibri"/>
          <w:sz w:val="24"/>
          <w:szCs w:val="24"/>
        </w:rPr>
        <w:t>June 19</w:t>
      </w:r>
      <w:r>
        <w:rPr>
          <w:rFonts w:ascii="Calibri" w:hAnsi="Calibri" w:cs="Calibri"/>
          <w:sz w:val="24"/>
          <w:szCs w:val="24"/>
        </w:rPr>
        <w:t>, 202</w:t>
      </w:r>
      <w:r w:rsidR="00450C66">
        <w:rPr>
          <w:rFonts w:ascii="Calibri" w:hAnsi="Calibri" w:cs="Calibri"/>
          <w:sz w:val="24"/>
          <w:szCs w:val="24"/>
        </w:rPr>
        <w:t>5</w:t>
      </w:r>
    </w:p>
    <w:p w14:paraId="3D8EBA50" w14:textId="3D9C3C05" w:rsidR="00F16D40" w:rsidRDefault="00F16D40" w:rsidP="00F16D40">
      <w:pPr>
        <w:tabs>
          <w:tab w:val="left" w:pos="1440"/>
        </w:tabs>
        <w:spacing w:after="0"/>
        <w:rPr>
          <w:rFonts w:ascii="Calibri" w:hAnsi="Calibri" w:cs="Calibri"/>
        </w:rPr>
      </w:pPr>
      <w:r w:rsidRPr="006D3E1F">
        <w:rPr>
          <w:rFonts w:ascii="Calibri" w:hAnsi="Calibri" w:cs="Calibri"/>
          <w:sz w:val="24"/>
          <w:szCs w:val="24"/>
        </w:rPr>
        <w:t>VI</w:t>
      </w:r>
      <w:r w:rsidR="00F76C29">
        <w:rPr>
          <w:rFonts w:ascii="Calibri" w:hAnsi="Calibri" w:cs="Calibri"/>
          <w:sz w:val="24"/>
          <w:szCs w:val="24"/>
        </w:rPr>
        <w:t>I</w:t>
      </w:r>
      <w:r w:rsidRPr="006D3E1F">
        <w:rPr>
          <w:rFonts w:ascii="Calibri" w:hAnsi="Calibri" w:cs="Calibri"/>
          <w:sz w:val="24"/>
          <w:szCs w:val="24"/>
        </w:rPr>
        <w:t xml:space="preserve">.    </w:t>
      </w:r>
      <w:r>
        <w:rPr>
          <w:rFonts w:ascii="Calibri" w:hAnsi="Calibri" w:cs="Calibri"/>
          <w:sz w:val="24"/>
          <w:szCs w:val="24"/>
        </w:rPr>
        <w:t xml:space="preserve">  </w:t>
      </w:r>
      <w:r w:rsidR="00F76C29">
        <w:rPr>
          <w:rFonts w:ascii="Calibri" w:hAnsi="Calibri" w:cs="Calibri"/>
          <w:sz w:val="24"/>
          <w:szCs w:val="24"/>
        </w:rPr>
        <w:t xml:space="preserve"> </w:t>
      </w:r>
      <w:r w:rsidR="003B0BA1">
        <w:rPr>
          <w:rFonts w:ascii="Calibri" w:hAnsi="Calibri" w:cs="Calibri"/>
          <w:sz w:val="24"/>
          <w:szCs w:val="24"/>
        </w:rPr>
        <w:t>Departmental Reports:</w:t>
      </w:r>
      <w:r>
        <w:rPr>
          <w:rFonts w:ascii="Calibri" w:hAnsi="Calibri" w:cs="Calibri"/>
          <w:sz w:val="24"/>
          <w:szCs w:val="24"/>
        </w:rPr>
        <w:t xml:space="preserve"> </w:t>
      </w:r>
      <w:r>
        <w:rPr>
          <w:rFonts w:ascii="Calibri" w:hAnsi="Calibri" w:cs="Calibri"/>
          <w:sz w:val="24"/>
          <w:szCs w:val="24"/>
        </w:rPr>
        <w:tab/>
      </w:r>
      <w:r w:rsidRPr="00B52B83">
        <w:rPr>
          <w:rFonts w:ascii="Calibri" w:hAnsi="Calibri" w:cs="Calibri"/>
        </w:rPr>
        <w:t xml:space="preserve"> </w:t>
      </w:r>
    </w:p>
    <w:p w14:paraId="29A2610D" w14:textId="6D5874D6" w:rsidR="00A3268B" w:rsidRPr="006D3E1F" w:rsidRDefault="00A3268B" w:rsidP="00A326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sz w:val="24"/>
          <w:szCs w:val="24"/>
        </w:rPr>
      </w:pPr>
      <w:r>
        <w:rPr>
          <w:rFonts w:ascii="Calibri" w:hAnsi="Calibri" w:cs="Calibri"/>
          <w:sz w:val="24"/>
          <w:szCs w:val="24"/>
        </w:rPr>
        <w:t xml:space="preserve">                          A</w:t>
      </w:r>
      <w:r w:rsidRPr="006D3E1F">
        <w:rPr>
          <w:rFonts w:ascii="Calibri" w:hAnsi="Calibri" w:cs="Calibri"/>
          <w:sz w:val="24"/>
          <w:szCs w:val="24"/>
        </w:rPr>
        <w:t xml:space="preserve">.  </w:t>
      </w:r>
      <w:r w:rsidRPr="00B507BC">
        <w:rPr>
          <w:rFonts w:ascii="Calibri" w:hAnsi="Calibri" w:cs="Calibri"/>
        </w:rPr>
        <w:t>Maintenance Report</w:t>
      </w:r>
      <w:r w:rsidRPr="006D3E1F">
        <w:rPr>
          <w:rFonts w:ascii="Calibri" w:hAnsi="Calibri" w:cs="Calibri"/>
          <w:sz w:val="24"/>
          <w:szCs w:val="24"/>
        </w:rPr>
        <w:t xml:space="preserve"> </w:t>
      </w:r>
      <w:r>
        <w:rPr>
          <w:rFonts w:ascii="Calibri" w:hAnsi="Calibri" w:cs="Calibri"/>
          <w:sz w:val="24"/>
          <w:szCs w:val="24"/>
        </w:rPr>
        <w:t xml:space="preserve"> </w:t>
      </w:r>
    </w:p>
    <w:p w14:paraId="5571ECF0" w14:textId="77777777" w:rsidR="00A3268B" w:rsidRPr="006D3E1F" w:rsidRDefault="00A3268B" w:rsidP="00A326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160" w:hanging="2880"/>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B.  </w:t>
      </w:r>
      <w:r w:rsidRPr="00B507BC">
        <w:rPr>
          <w:rFonts w:ascii="Calibri" w:hAnsi="Calibri" w:cs="Calibri"/>
        </w:rPr>
        <w:t>Fire Report</w:t>
      </w:r>
    </w:p>
    <w:p w14:paraId="0E9B9C64" w14:textId="77777777" w:rsidR="00A3268B" w:rsidRDefault="00A3268B" w:rsidP="00A326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2880"/>
        <w:rPr>
          <w:rFonts w:ascii="Calibri" w:hAnsi="Calibri" w:cs="Calibri"/>
          <w:sz w:val="24"/>
          <w:szCs w:val="24"/>
        </w:rPr>
      </w:pPr>
      <w:r w:rsidRPr="006D3E1F">
        <w:rPr>
          <w:rFonts w:ascii="Calibri" w:hAnsi="Calibri" w:cs="Calibri"/>
          <w:sz w:val="24"/>
          <w:szCs w:val="24"/>
        </w:rPr>
        <w:tab/>
      </w:r>
      <w:r w:rsidRPr="006D3E1F">
        <w:rPr>
          <w:rFonts w:ascii="Calibri" w:hAnsi="Calibri" w:cs="Calibri"/>
          <w:sz w:val="24"/>
          <w:szCs w:val="24"/>
        </w:rPr>
        <w:tab/>
      </w:r>
      <w:r w:rsidRPr="006D3E1F">
        <w:rPr>
          <w:rFonts w:ascii="Calibri" w:hAnsi="Calibri" w:cs="Calibri"/>
          <w:sz w:val="24"/>
          <w:szCs w:val="24"/>
        </w:rPr>
        <w:tab/>
      </w:r>
      <w:r>
        <w:rPr>
          <w:rFonts w:ascii="Calibri" w:hAnsi="Calibri" w:cs="Calibri"/>
          <w:sz w:val="24"/>
          <w:szCs w:val="24"/>
        </w:rPr>
        <w:t>C</w:t>
      </w:r>
      <w:r w:rsidRPr="006D3E1F">
        <w:rPr>
          <w:rFonts w:ascii="Calibri" w:hAnsi="Calibri" w:cs="Calibri"/>
          <w:sz w:val="24"/>
          <w:szCs w:val="24"/>
        </w:rPr>
        <w:t xml:space="preserve">.  </w:t>
      </w:r>
      <w:r w:rsidRPr="00B507BC">
        <w:rPr>
          <w:rFonts w:ascii="Calibri" w:hAnsi="Calibri" w:cs="Calibri"/>
        </w:rPr>
        <w:t>Police Report</w:t>
      </w:r>
    </w:p>
    <w:p w14:paraId="19FFBE43" w14:textId="4F0EB3BD" w:rsidR="00F16D40" w:rsidRPr="00F76C29" w:rsidRDefault="00A3268B" w:rsidP="00F76C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
        <w:rPr>
          <w:rFonts w:ascii="Calibri" w:hAnsi="Calibri" w:cs="Calibri"/>
          <w:sz w:val="24"/>
          <w:szCs w:val="24"/>
        </w:rPr>
      </w:pPr>
      <w:r>
        <w:rPr>
          <w:rFonts w:ascii="Calibri" w:hAnsi="Calibri" w:cs="Calibri"/>
          <w:sz w:val="24"/>
          <w:szCs w:val="24"/>
        </w:rPr>
        <w:t xml:space="preserve">                             D.  </w:t>
      </w:r>
      <w:r>
        <w:rPr>
          <w:rFonts w:ascii="Calibri" w:hAnsi="Calibri" w:cs="Calibri"/>
        </w:rPr>
        <w:t>Paid Invoice</w:t>
      </w:r>
      <w:r w:rsidRPr="00B507BC">
        <w:rPr>
          <w:rFonts w:ascii="Calibri" w:hAnsi="Calibri" w:cs="Calibri"/>
        </w:rPr>
        <w:t xml:space="preserve"> Report- Financial Report</w:t>
      </w:r>
      <w:r w:rsidR="00F16D40" w:rsidRPr="00A3268B">
        <w:rPr>
          <w:rFonts w:ascii="Calibri" w:hAnsi="Calibri" w:cs="Calibri"/>
        </w:rPr>
        <w:t xml:space="preserve">                                               </w:t>
      </w:r>
    </w:p>
    <w:p w14:paraId="76F4B4A4" w14:textId="5B6DB333" w:rsidR="00400A44" w:rsidRDefault="00F16D40" w:rsidP="00AA7A7E">
      <w:pPr>
        <w:tabs>
          <w:tab w:val="left" w:pos="1440"/>
        </w:tabs>
        <w:spacing w:after="0"/>
        <w:rPr>
          <w:rFonts w:ascii="Calibri" w:hAnsi="Calibri" w:cs="Calibri"/>
          <w:sz w:val="24"/>
          <w:szCs w:val="24"/>
        </w:rPr>
      </w:pPr>
      <w:r>
        <w:rPr>
          <w:rFonts w:ascii="Calibri" w:hAnsi="Calibri" w:cs="Calibri"/>
          <w:sz w:val="24"/>
          <w:szCs w:val="24"/>
        </w:rPr>
        <w:t xml:space="preserve"> </w:t>
      </w:r>
      <w:r w:rsidRPr="003774BF">
        <w:rPr>
          <w:rFonts w:ascii="Calibri" w:hAnsi="Calibri" w:cs="Calibri"/>
          <w:sz w:val="24"/>
          <w:szCs w:val="24"/>
        </w:rPr>
        <w:t>VII</w:t>
      </w:r>
      <w:r w:rsidR="00F76C29">
        <w:rPr>
          <w:rFonts w:ascii="Calibri" w:hAnsi="Calibri" w:cs="Calibri"/>
          <w:sz w:val="24"/>
          <w:szCs w:val="24"/>
        </w:rPr>
        <w:t>I</w:t>
      </w:r>
      <w:r>
        <w:rPr>
          <w:rFonts w:ascii="Calibri" w:hAnsi="Calibri" w:cs="Calibri"/>
          <w:sz w:val="24"/>
          <w:szCs w:val="24"/>
        </w:rPr>
        <w:t xml:space="preserve">.     </w:t>
      </w:r>
      <w:r w:rsidR="003B0BA1">
        <w:rPr>
          <w:rFonts w:ascii="Calibri" w:hAnsi="Calibri" w:cs="Calibri"/>
          <w:sz w:val="24"/>
          <w:szCs w:val="24"/>
        </w:rPr>
        <w:t>Planning and Zoning:</w:t>
      </w:r>
    </w:p>
    <w:p w14:paraId="0CD5A342" w14:textId="6E88CB6B" w:rsidR="00680898" w:rsidRDefault="00B31047" w:rsidP="006F5F59">
      <w:pPr>
        <w:pStyle w:val="ListParagraph"/>
        <w:numPr>
          <w:ilvl w:val="0"/>
          <w:numId w:val="11"/>
        </w:numPr>
        <w:tabs>
          <w:tab w:val="left" w:pos="1440"/>
        </w:tabs>
        <w:spacing w:after="0"/>
        <w:rPr>
          <w:rFonts w:ascii="Calibri" w:hAnsi="Calibri" w:cs="Calibri"/>
          <w:sz w:val="24"/>
          <w:szCs w:val="24"/>
        </w:rPr>
      </w:pPr>
      <w:r>
        <w:rPr>
          <w:rFonts w:ascii="Calibri" w:hAnsi="Calibri" w:cs="Calibri"/>
          <w:sz w:val="24"/>
          <w:szCs w:val="24"/>
        </w:rPr>
        <w:t>Christopher Adam Foster &amp; Lauren Foster, 1015 Midway Rd. Have Wholesale Pool Builders install a 16ft x 32ft inground pool in backyard. Lot # B-1-B-6. Will need electrical and water. Setbacks were met.</w:t>
      </w:r>
    </w:p>
    <w:p w14:paraId="7F8BDA68" w14:textId="783BE42D" w:rsidR="00B31047" w:rsidRPr="006F5F59" w:rsidRDefault="00B31047" w:rsidP="006F5F59">
      <w:pPr>
        <w:pStyle w:val="ListParagraph"/>
        <w:numPr>
          <w:ilvl w:val="0"/>
          <w:numId w:val="11"/>
        </w:numPr>
        <w:tabs>
          <w:tab w:val="left" w:pos="1440"/>
        </w:tabs>
        <w:spacing w:after="0"/>
        <w:rPr>
          <w:rFonts w:ascii="Calibri" w:hAnsi="Calibri" w:cs="Calibri"/>
          <w:sz w:val="24"/>
          <w:szCs w:val="24"/>
        </w:rPr>
      </w:pPr>
      <w:r>
        <w:rPr>
          <w:rFonts w:ascii="Calibri" w:hAnsi="Calibri" w:cs="Calibri"/>
          <w:sz w:val="24"/>
          <w:szCs w:val="24"/>
        </w:rPr>
        <w:t xml:space="preserve">Recommendation that a $40 application fee shall be collected at the time of application submission for the placement or construction of permanent or temporary structures on the owner’s property. The purpose of the fee is to compensate the building inspector’s verification of the setbacks. The location of the proposed structure must be drawn by a licensed surveyor on a survey plat and signed by said surveyor and shall show the setback dimensions of proposed construction on the plat (survey plat can be obtained from the East Feliciana Clerk of Court’s office). </w:t>
      </w:r>
    </w:p>
    <w:p w14:paraId="4699412D" w14:textId="5CA0B0C8" w:rsidR="00F16D40" w:rsidRPr="006D3E1F" w:rsidRDefault="00F76C29" w:rsidP="00F16D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sz w:val="24"/>
          <w:szCs w:val="24"/>
        </w:rPr>
      </w:pPr>
      <w:r>
        <w:rPr>
          <w:rFonts w:ascii="Calibri" w:hAnsi="Calibri" w:cs="Calibri"/>
          <w:sz w:val="24"/>
          <w:szCs w:val="24"/>
        </w:rPr>
        <w:t xml:space="preserve">  IX</w:t>
      </w:r>
      <w:r w:rsidR="00F16D40" w:rsidRPr="006D3E1F">
        <w:rPr>
          <w:rFonts w:ascii="Calibri" w:hAnsi="Calibri" w:cs="Calibri"/>
          <w:sz w:val="24"/>
          <w:szCs w:val="24"/>
        </w:rPr>
        <w:t>.</w:t>
      </w:r>
      <w:r w:rsidR="00F16D40">
        <w:rPr>
          <w:rFonts w:ascii="Calibri" w:hAnsi="Calibri" w:cs="Calibri"/>
          <w:sz w:val="24"/>
          <w:szCs w:val="24"/>
        </w:rPr>
        <w:t xml:space="preserve">    </w:t>
      </w:r>
      <w:r w:rsidR="00A3268B">
        <w:rPr>
          <w:rFonts w:ascii="Calibri" w:hAnsi="Calibri" w:cs="Calibri"/>
          <w:sz w:val="24"/>
          <w:szCs w:val="24"/>
        </w:rPr>
        <w:t xml:space="preserve">  New Business</w:t>
      </w:r>
      <w:r w:rsidR="00F16D40">
        <w:rPr>
          <w:rFonts w:ascii="Calibri" w:hAnsi="Calibri" w:cs="Calibri"/>
          <w:sz w:val="24"/>
          <w:szCs w:val="24"/>
        </w:rPr>
        <w:t>:</w:t>
      </w:r>
    </w:p>
    <w:p w14:paraId="7C43EAEC" w14:textId="77777777" w:rsidR="006D7A48" w:rsidRDefault="006D7A48" w:rsidP="006D7A48">
      <w:pPr>
        <w:pStyle w:val="ListParagraph"/>
        <w:numPr>
          <w:ilvl w:val="0"/>
          <w:numId w:val="10"/>
        </w:numPr>
        <w:rPr>
          <w:rFonts w:ascii="Calibri" w:hAnsi="Calibri" w:cs="Calibri"/>
        </w:rPr>
      </w:pPr>
      <w:bookmarkStart w:id="0" w:name="_Hlk175138131"/>
      <w:r>
        <w:rPr>
          <w:rFonts w:ascii="Calibri" w:hAnsi="Calibri" w:cs="Calibri"/>
        </w:rPr>
        <w:t>Adopt the adjusted millage rate(s).</w:t>
      </w:r>
    </w:p>
    <w:p w14:paraId="549856F2" w14:textId="77777777" w:rsidR="006D7A48" w:rsidRDefault="006D7A48" w:rsidP="006D7A48">
      <w:pPr>
        <w:pStyle w:val="ListParagraph"/>
        <w:numPr>
          <w:ilvl w:val="0"/>
          <w:numId w:val="10"/>
        </w:numPr>
        <w:rPr>
          <w:rFonts w:ascii="Calibri" w:hAnsi="Calibri" w:cs="Calibri"/>
        </w:rPr>
      </w:pPr>
      <w:r>
        <w:rPr>
          <w:rFonts w:ascii="Calibri" w:hAnsi="Calibri" w:cs="Calibri"/>
        </w:rPr>
        <w:t>Set forth the adjusted millage rate(s) and roll forward to millage rate(s) not exceeding the maximum authorized rate (s).</w:t>
      </w:r>
    </w:p>
    <w:p w14:paraId="70C5810F" w14:textId="535A6E8A" w:rsidR="00677E37" w:rsidRPr="006F5F59" w:rsidRDefault="00DB42F4" w:rsidP="006F5F59">
      <w:pPr>
        <w:pStyle w:val="ListParagraph"/>
        <w:numPr>
          <w:ilvl w:val="0"/>
          <w:numId w:val="10"/>
        </w:numPr>
        <w:rPr>
          <w:rFonts w:ascii="Calibri" w:hAnsi="Calibri" w:cs="Calibri"/>
        </w:rPr>
      </w:pPr>
      <w:r>
        <w:rPr>
          <w:rFonts w:ascii="Calibri" w:hAnsi="Calibri" w:cs="Calibri"/>
        </w:rPr>
        <w:t>Resolution to surplus</w:t>
      </w:r>
      <w:r w:rsidR="005C4E84">
        <w:rPr>
          <w:rFonts w:ascii="Calibri" w:hAnsi="Calibri" w:cs="Calibri"/>
        </w:rPr>
        <w:t xml:space="preserve"> asphalt zipper</w:t>
      </w:r>
    </w:p>
    <w:bookmarkEnd w:id="0"/>
    <w:p w14:paraId="711EFAE1" w14:textId="04DCA6CF" w:rsidR="00F16D40" w:rsidRDefault="00F76C29" w:rsidP="00F16D40">
      <w:pPr>
        <w:widowControl w:val="0"/>
        <w:spacing w:after="0"/>
        <w:rPr>
          <w:rFonts w:ascii="Calibri" w:hAnsi="Calibri" w:cs="Calibri"/>
          <w:sz w:val="24"/>
          <w:szCs w:val="24"/>
        </w:rPr>
      </w:pPr>
      <w:r>
        <w:rPr>
          <w:rFonts w:ascii="Calibri" w:hAnsi="Calibri" w:cs="Calibri"/>
          <w:sz w:val="24"/>
          <w:szCs w:val="24"/>
        </w:rPr>
        <w:lastRenderedPageBreak/>
        <w:t xml:space="preserve">  </w:t>
      </w:r>
      <w:r w:rsidR="00F16D40">
        <w:rPr>
          <w:rFonts w:ascii="Calibri" w:hAnsi="Calibri" w:cs="Calibri"/>
          <w:sz w:val="24"/>
          <w:szCs w:val="24"/>
        </w:rPr>
        <w:t>X</w:t>
      </w:r>
      <w:r w:rsidR="00F16D40" w:rsidRPr="006D3E1F">
        <w:rPr>
          <w:rFonts w:ascii="Calibri" w:hAnsi="Calibri" w:cs="Calibri"/>
          <w:sz w:val="24"/>
          <w:szCs w:val="24"/>
        </w:rPr>
        <w:t>.</w:t>
      </w:r>
      <w:r w:rsidR="00F16D40">
        <w:rPr>
          <w:rFonts w:ascii="Calibri" w:hAnsi="Calibri" w:cs="Calibri"/>
          <w:sz w:val="24"/>
          <w:szCs w:val="24"/>
        </w:rPr>
        <w:t xml:space="preserve">      </w:t>
      </w:r>
      <w:r w:rsidR="00F16D40" w:rsidRPr="006D3E1F">
        <w:rPr>
          <w:rFonts w:ascii="Calibri" w:hAnsi="Calibri" w:cs="Calibri"/>
          <w:sz w:val="24"/>
          <w:szCs w:val="24"/>
        </w:rPr>
        <w:t>Adjourn meeting</w:t>
      </w:r>
      <w:r w:rsidR="003B0BA1">
        <w:rPr>
          <w:rFonts w:ascii="Calibri" w:hAnsi="Calibri" w:cs="Calibri"/>
          <w:sz w:val="24"/>
          <w:szCs w:val="24"/>
        </w:rPr>
        <w:t>:</w:t>
      </w:r>
      <w:r w:rsidR="00F16D40">
        <w:rPr>
          <w:rFonts w:ascii="Calibri" w:hAnsi="Calibri" w:cs="Calibri"/>
          <w:sz w:val="24"/>
          <w:szCs w:val="24"/>
        </w:rPr>
        <w:t xml:space="preserve">                                                                          </w:t>
      </w:r>
    </w:p>
    <w:p w14:paraId="083E9A4E" w14:textId="7E1DE999" w:rsidR="00A3268B" w:rsidRDefault="00F16D40" w:rsidP="00F16D40">
      <w:pPr>
        <w:widowControl w:val="0"/>
        <w:spacing w:after="0"/>
        <w:rPr>
          <w:rFonts w:ascii="Calibri" w:hAnsi="Calibri" w:cs="Calibri"/>
          <w:sz w:val="24"/>
          <w:szCs w:val="24"/>
        </w:rPr>
      </w:pPr>
      <w:r>
        <w:rPr>
          <w:rFonts w:ascii="Calibri" w:hAnsi="Calibri" w:cs="Calibri"/>
          <w:sz w:val="24"/>
          <w:szCs w:val="24"/>
        </w:rPr>
        <w:t xml:space="preserve">                                                                                                                               </w:t>
      </w:r>
    </w:p>
    <w:p w14:paraId="5C1E7694" w14:textId="58FD7AB8" w:rsidR="005C455D" w:rsidRDefault="00A3268B" w:rsidP="00F16D40">
      <w:pPr>
        <w:widowControl w:val="0"/>
        <w:spacing w:after="0"/>
        <w:rPr>
          <w:rFonts w:ascii="Calibri" w:hAnsi="Calibri" w:cs="Calibri"/>
          <w:sz w:val="24"/>
          <w:szCs w:val="24"/>
        </w:rPr>
      </w:pPr>
      <w:r>
        <w:rPr>
          <w:rFonts w:ascii="Calibri" w:hAnsi="Calibri" w:cs="Calibri"/>
          <w:sz w:val="24"/>
          <w:szCs w:val="24"/>
        </w:rPr>
        <w:t xml:space="preserve">                                                                                                        </w:t>
      </w:r>
    </w:p>
    <w:p w14:paraId="1C102427" w14:textId="469D50C1" w:rsidR="00F16D40" w:rsidRDefault="005C455D" w:rsidP="00F16D40">
      <w:pPr>
        <w:widowControl w:val="0"/>
        <w:spacing w:after="0"/>
        <w:rPr>
          <w:rFonts w:ascii="Calibri" w:hAnsi="Calibri" w:cs="Calibri"/>
          <w:sz w:val="24"/>
          <w:szCs w:val="24"/>
        </w:rPr>
      </w:pPr>
      <w:r>
        <w:rPr>
          <w:rFonts w:ascii="Calibri" w:hAnsi="Calibri" w:cs="Calibri"/>
          <w:sz w:val="24"/>
          <w:szCs w:val="24"/>
        </w:rPr>
        <w:t xml:space="preserve">                                                                                                        </w:t>
      </w:r>
      <w:r w:rsidR="00A3268B">
        <w:rPr>
          <w:rFonts w:ascii="Calibri" w:hAnsi="Calibri" w:cs="Calibri"/>
          <w:sz w:val="24"/>
          <w:szCs w:val="24"/>
        </w:rPr>
        <w:t xml:space="preserve">    </w:t>
      </w:r>
      <w:r w:rsidR="00F16D40">
        <w:rPr>
          <w:rFonts w:ascii="Calibri" w:hAnsi="Calibri" w:cs="Calibri"/>
          <w:sz w:val="24"/>
          <w:szCs w:val="24"/>
        </w:rPr>
        <w:t xml:space="preserve">     Posted </w:t>
      </w:r>
      <w:r w:rsidR="00450C66">
        <w:rPr>
          <w:rFonts w:ascii="Calibri" w:hAnsi="Calibri" w:cs="Calibri"/>
          <w:sz w:val="24"/>
          <w:szCs w:val="24"/>
        </w:rPr>
        <w:t>0</w:t>
      </w:r>
      <w:r w:rsidR="00B423F8">
        <w:rPr>
          <w:rFonts w:ascii="Calibri" w:hAnsi="Calibri" w:cs="Calibri"/>
          <w:sz w:val="24"/>
          <w:szCs w:val="24"/>
        </w:rPr>
        <w:t>7</w:t>
      </w:r>
      <w:r w:rsidR="00AA7A7E">
        <w:rPr>
          <w:rFonts w:ascii="Calibri" w:hAnsi="Calibri" w:cs="Calibri"/>
          <w:sz w:val="24"/>
          <w:szCs w:val="24"/>
        </w:rPr>
        <w:t>/</w:t>
      </w:r>
      <w:r w:rsidR="00450C66">
        <w:rPr>
          <w:rFonts w:ascii="Calibri" w:hAnsi="Calibri" w:cs="Calibri"/>
          <w:sz w:val="24"/>
          <w:szCs w:val="24"/>
        </w:rPr>
        <w:t>1</w:t>
      </w:r>
      <w:r w:rsidR="00B423F8">
        <w:rPr>
          <w:rFonts w:ascii="Calibri" w:hAnsi="Calibri" w:cs="Calibri"/>
          <w:sz w:val="24"/>
          <w:szCs w:val="24"/>
        </w:rPr>
        <w:t>4</w:t>
      </w:r>
      <w:r w:rsidR="00F16D40">
        <w:rPr>
          <w:rFonts w:ascii="Calibri" w:hAnsi="Calibri" w:cs="Calibri"/>
          <w:sz w:val="24"/>
          <w:szCs w:val="24"/>
        </w:rPr>
        <w:t>/202</w:t>
      </w:r>
      <w:r w:rsidR="00450C66">
        <w:rPr>
          <w:rFonts w:ascii="Calibri" w:hAnsi="Calibri" w:cs="Calibri"/>
          <w:sz w:val="24"/>
          <w:szCs w:val="24"/>
        </w:rPr>
        <w:t>5</w:t>
      </w:r>
      <w:r w:rsidR="00F16D40">
        <w:rPr>
          <w:rFonts w:ascii="Calibri" w:hAnsi="Calibri" w:cs="Calibri"/>
          <w:sz w:val="24"/>
          <w:szCs w:val="24"/>
        </w:rPr>
        <w:t xml:space="preserve"> @ 3:30 pm     G.Henderson                                                                                                                </w:t>
      </w:r>
    </w:p>
    <w:p w14:paraId="32479C6C" w14:textId="77777777" w:rsidR="00F16D40" w:rsidRDefault="00F16D40" w:rsidP="00F16D40">
      <w:pPr>
        <w:widowControl w:val="0"/>
        <w:spacing w:after="0"/>
        <w:rPr>
          <w:rFonts w:ascii="Calibri" w:hAnsi="Calibri" w:cs="Calibri"/>
          <w:sz w:val="24"/>
          <w:szCs w:val="24"/>
        </w:rPr>
      </w:pPr>
    </w:p>
    <w:p w14:paraId="0048B42E" w14:textId="77777777" w:rsidR="00F16D40" w:rsidRDefault="00F16D40" w:rsidP="00F16D40">
      <w:pPr>
        <w:widowControl w:val="0"/>
        <w:spacing w:after="0"/>
        <w:rPr>
          <w:rFonts w:ascii="Calibri" w:hAnsi="Calibri" w:cs="Calibri"/>
          <w:sz w:val="24"/>
          <w:szCs w:val="24"/>
        </w:rPr>
      </w:pPr>
      <w:r>
        <w:rPr>
          <w:rFonts w:ascii="Calibri" w:hAnsi="Calibri" w:cs="Calibri"/>
          <w:sz w:val="24"/>
          <w:szCs w:val="24"/>
        </w:rPr>
        <w:t xml:space="preserve">                                                                                     </w:t>
      </w:r>
    </w:p>
    <w:p w14:paraId="0034ED21" w14:textId="77777777" w:rsidR="00F16D40" w:rsidRDefault="00F16D40" w:rsidP="00F16D40">
      <w:pPr>
        <w:widowControl w:val="0"/>
        <w:spacing w:after="0"/>
        <w:rPr>
          <w:rFonts w:ascii="Calibri" w:hAnsi="Calibri" w:cs="Calibri"/>
          <w:sz w:val="24"/>
          <w:szCs w:val="24"/>
        </w:rPr>
      </w:pPr>
    </w:p>
    <w:p w14:paraId="0979C91C" w14:textId="77777777" w:rsidR="00F16D40" w:rsidRDefault="00F16D40" w:rsidP="00F16D40">
      <w:pPr>
        <w:widowControl w:val="0"/>
        <w:spacing w:after="0"/>
        <w:rPr>
          <w:rFonts w:ascii="Calibri" w:hAnsi="Calibri" w:cs="Calibri"/>
          <w:sz w:val="24"/>
          <w:szCs w:val="24"/>
        </w:rPr>
      </w:pPr>
      <w:r>
        <w:rPr>
          <w:rFonts w:ascii="Calibri" w:hAnsi="Calibri" w:cs="Calibri"/>
          <w:sz w:val="24"/>
          <w:szCs w:val="24"/>
        </w:rPr>
        <w:t xml:space="preserve">                                                                                                               </w:t>
      </w:r>
    </w:p>
    <w:p w14:paraId="2024E8EA" w14:textId="77777777" w:rsidR="00F16D40" w:rsidRDefault="00F16D40" w:rsidP="00F16D40">
      <w:pPr>
        <w:widowControl w:val="0"/>
        <w:spacing w:after="0"/>
        <w:rPr>
          <w:rFonts w:ascii="Calibri" w:hAnsi="Calibri" w:cs="Calibri"/>
          <w:sz w:val="24"/>
          <w:szCs w:val="24"/>
        </w:rPr>
      </w:pPr>
      <w:r>
        <w:rPr>
          <w:rFonts w:ascii="Calibri" w:hAnsi="Calibri" w:cs="Calibri"/>
          <w:sz w:val="24"/>
          <w:szCs w:val="24"/>
        </w:rPr>
        <w:t xml:space="preserve">                                                         </w:t>
      </w:r>
    </w:p>
    <w:p w14:paraId="43081E39" w14:textId="77777777" w:rsidR="00F16D40" w:rsidRDefault="00F16D40" w:rsidP="00F16D40">
      <w:pPr>
        <w:widowControl w:val="0"/>
        <w:spacing w:after="0"/>
        <w:rPr>
          <w:rFonts w:ascii="Calibri" w:hAnsi="Calibri" w:cs="Calibri"/>
          <w:sz w:val="24"/>
          <w:szCs w:val="24"/>
        </w:rPr>
      </w:pPr>
      <w:r>
        <w:rPr>
          <w:rFonts w:ascii="Calibri" w:hAnsi="Calibri" w:cs="Calibri"/>
          <w:sz w:val="24"/>
          <w:szCs w:val="24"/>
        </w:rPr>
        <w:t xml:space="preserve">                                                                                                                  </w:t>
      </w:r>
    </w:p>
    <w:p w14:paraId="297C4C1F" w14:textId="77777777" w:rsidR="00F16D40" w:rsidRDefault="00F16D40" w:rsidP="00F16D40">
      <w:pPr>
        <w:widowControl w:val="0"/>
        <w:spacing w:after="0"/>
        <w:rPr>
          <w:rFonts w:ascii="Calibri" w:hAnsi="Calibri" w:cs="Calibri"/>
          <w:sz w:val="24"/>
          <w:szCs w:val="24"/>
        </w:rPr>
      </w:pPr>
      <w:r>
        <w:rPr>
          <w:rFonts w:ascii="Calibri" w:hAnsi="Calibri" w:cs="Calibri"/>
          <w:sz w:val="24"/>
          <w:szCs w:val="24"/>
        </w:rPr>
        <w:t xml:space="preserve">                                                                                                                                                                                                                                                                                                                                                                                                      </w:t>
      </w:r>
    </w:p>
    <w:p w14:paraId="20810BD1" w14:textId="77777777" w:rsidR="00F16D40" w:rsidRDefault="00F16D40" w:rsidP="00F16D40">
      <w:pPr>
        <w:widowControl w:val="0"/>
        <w:spacing w:after="0"/>
        <w:rPr>
          <w:rFonts w:ascii="Calibri" w:hAnsi="Calibri" w:cs="Calibri"/>
          <w:sz w:val="24"/>
          <w:szCs w:val="24"/>
        </w:rPr>
      </w:pPr>
      <w:r>
        <w:rPr>
          <w:rFonts w:ascii="Calibri" w:hAnsi="Calibri" w:cs="Calibri"/>
          <w:sz w:val="24"/>
          <w:szCs w:val="24"/>
        </w:rPr>
        <w:t xml:space="preserve">                                                                                                                           </w:t>
      </w:r>
    </w:p>
    <w:p w14:paraId="11AF2081" w14:textId="77777777" w:rsidR="00F16D40" w:rsidRDefault="00F16D40" w:rsidP="00F16D40">
      <w:pPr>
        <w:widowControl w:val="0"/>
        <w:spacing w:after="0"/>
        <w:rPr>
          <w:rFonts w:ascii="Calibri" w:hAnsi="Calibri" w:cs="Calibri"/>
          <w:sz w:val="24"/>
          <w:szCs w:val="24"/>
        </w:rPr>
      </w:pPr>
      <w:r>
        <w:rPr>
          <w:rFonts w:ascii="Calibri" w:hAnsi="Calibri" w:cs="Calibri"/>
          <w:sz w:val="24"/>
          <w:szCs w:val="24"/>
        </w:rPr>
        <w:t xml:space="preserve">                                                                                           </w:t>
      </w:r>
    </w:p>
    <w:p w14:paraId="067EA499" w14:textId="77777777" w:rsidR="00F16D40" w:rsidRPr="002C4B11" w:rsidRDefault="00F16D40" w:rsidP="00F16D40">
      <w:pPr>
        <w:widowControl w:val="0"/>
        <w:spacing w:after="0"/>
        <w:jc w:val="center"/>
        <w:rPr>
          <w:bCs/>
          <w:sz w:val="28"/>
          <w:szCs w:val="28"/>
        </w:rPr>
      </w:pPr>
    </w:p>
    <w:p w14:paraId="6F8D4FB6" w14:textId="77777777" w:rsidR="005E25A3" w:rsidRDefault="005E25A3"/>
    <w:p w14:paraId="4C36BE31" w14:textId="77777777" w:rsidR="005E25A3" w:rsidRDefault="005E25A3"/>
    <w:p w14:paraId="71E318B1" w14:textId="77777777" w:rsidR="005E25A3" w:rsidRDefault="005E25A3"/>
    <w:p w14:paraId="4E551B6D" w14:textId="170C18A6" w:rsidR="005E25A3" w:rsidRDefault="005E25A3"/>
    <w:p w14:paraId="44C63C9C" w14:textId="77777777" w:rsidR="005E25A3" w:rsidRDefault="005E25A3"/>
    <w:p w14:paraId="751BC9AA" w14:textId="77777777" w:rsidR="005E25A3" w:rsidRDefault="005E25A3"/>
    <w:p w14:paraId="1B2C56FB" w14:textId="77777777" w:rsidR="005E25A3" w:rsidRDefault="005E25A3"/>
    <w:p w14:paraId="330D335D" w14:textId="77777777" w:rsidR="005E25A3" w:rsidRDefault="005E25A3"/>
    <w:p w14:paraId="4EC83B26" w14:textId="77777777" w:rsidR="005E25A3" w:rsidRDefault="005E25A3"/>
    <w:p w14:paraId="67E15FBD" w14:textId="77777777" w:rsidR="005E25A3" w:rsidRDefault="005E25A3"/>
    <w:p w14:paraId="6AB64788" w14:textId="77777777" w:rsidR="005E25A3" w:rsidRDefault="005E25A3"/>
    <w:p w14:paraId="3B4ADB5A" w14:textId="77777777" w:rsidR="005E25A3" w:rsidRDefault="005E25A3"/>
    <w:p w14:paraId="0F53B3D4" w14:textId="77777777" w:rsidR="005E25A3" w:rsidRDefault="005E25A3"/>
    <w:p w14:paraId="770C7E63" w14:textId="77777777" w:rsidR="005E25A3" w:rsidRDefault="005E25A3"/>
    <w:p w14:paraId="49D46EDA" w14:textId="77777777" w:rsidR="005E25A3" w:rsidRDefault="005E25A3"/>
    <w:p w14:paraId="19D78B25" w14:textId="77777777" w:rsidR="005E25A3" w:rsidRDefault="005E25A3"/>
    <w:p w14:paraId="4877DFAE" w14:textId="77777777" w:rsidR="005E25A3" w:rsidRDefault="005E25A3"/>
    <w:p w14:paraId="049B05FD" w14:textId="77777777" w:rsidR="005E25A3" w:rsidRDefault="005E25A3"/>
    <w:p w14:paraId="48E47847" w14:textId="77777777" w:rsidR="005E25A3" w:rsidRDefault="005E25A3"/>
    <w:p w14:paraId="5FE231C3" w14:textId="77777777" w:rsidR="005E25A3" w:rsidRDefault="005E25A3"/>
    <w:p w14:paraId="1105C3AD" w14:textId="77777777" w:rsidR="005E25A3" w:rsidRDefault="005E25A3"/>
    <w:p w14:paraId="4EDA42C6" w14:textId="77777777" w:rsidR="005E25A3" w:rsidRDefault="005E25A3"/>
    <w:p w14:paraId="130AFEE6" w14:textId="77777777" w:rsidR="005E25A3" w:rsidRDefault="005E25A3"/>
    <w:p w14:paraId="0DE55B27" w14:textId="77777777" w:rsidR="005E25A3" w:rsidRDefault="005E25A3"/>
    <w:p w14:paraId="536B81C0" w14:textId="58E08A85" w:rsidR="005E25A3" w:rsidRDefault="00F32B1D" w:rsidP="00F32B1D">
      <w:pPr>
        <w:tabs>
          <w:tab w:val="left" w:pos="3405"/>
        </w:tabs>
      </w:pPr>
      <w:r>
        <w:tab/>
      </w:r>
    </w:p>
    <w:p w14:paraId="04962302" w14:textId="05D1B384" w:rsidR="005E25A3" w:rsidRPr="007309AA" w:rsidRDefault="005E25A3" w:rsidP="005E25A3">
      <w:pPr>
        <w:pStyle w:val="Footer"/>
        <w:jc w:val="center"/>
        <w:rPr>
          <w:rFonts w:asciiTheme="majorHAnsi" w:hAnsiTheme="majorHAnsi"/>
          <w:sz w:val="18"/>
          <w:szCs w:val="18"/>
        </w:rPr>
      </w:pPr>
      <w:r>
        <w:tab/>
        <w:t xml:space="preserve">              </w:t>
      </w:r>
    </w:p>
    <w:p w14:paraId="45F42256" w14:textId="0EC9AD17" w:rsidR="005E25A3" w:rsidRDefault="005E25A3" w:rsidP="005E25A3">
      <w:pPr>
        <w:tabs>
          <w:tab w:val="left" w:pos="4500"/>
        </w:tabs>
      </w:pPr>
    </w:p>
    <w:p w14:paraId="4AC7EEC1" w14:textId="77777777" w:rsidR="005E25A3" w:rsidRDefault="005E25A3"/>
    <w:p w14:paraId="0E1E2A68" w14:textId="77777777" w:rsidR="005E25A3" w:rsidRDefault="005E25A3"/>
    <w:p w14:paraId="56E74007" w14:textId="77777777" w:rsidR="005E25A3" w:rsidRDefault="005E25A3"/>
    <w:p w14:paraId="37A6F20C" w14:textId="77777777" w:rsidR="005E25A3" w:rsidRDefault="005E25A3"/>
    <w:p w14:paraId="1B1F64CE" w14:textId="77777777" w:rsidR="005E25A3" w:rsidRDefault="005E25A3"/>
    <w:p w14:paraId="09F7CFDD" w14:textId="77777777" w:rsidR="005E25A3" w:rsidRDefault="005E25A3"/>
    <w:p w14:paraId="7E92F185" w14:textId="77777777" w:rsidR="005E25A3" w:rsidRDefault="005E25A3"/>
    <w:p w14:paraId="0472B4AF" w14:textId="77777777" w:rsidR="005E25A3" w:rsidRDefault="005E25A3"/>
    <w:p w14:paraId="38BE8C9C" w14:textId="77777777" w:rsidR="005E25A3" w:rsidRDefault="005E25A3"/>
    <w:p w14:paraId="06F1905C" w14:textId="77777777" w:rsidR="005E25A3" w:rsidRDefault="005E25A3"/>
    <w:p w14:paraId="1E8C4115" w14:textId="77777777" w:rsidR="005E25A3" w:rsidRDefault="005E25A3"/>
    <w:p w14:paraId="534CA2A6" w14:textId="77777777" w:rsidR="005E25A3" w:rsidRDefault="005E25A3"/>
    <w:p w14:paraId="6C3EC90E" w14:textId="77777777" w:rsidR="005E25A3" w:rsidRDefault="005E25A3"/>
    <w:p w14:paraId="7C064E1C" w14:textId="77777777" w:rsidR="005E25A3" w:rsidRDefault="005E25A3"/>
    <w:p w14:paraId="36D14DE6" w14:textId="77777777" w:rsidR="005E25A3" w:rsidRDefault="005E25A3"/>
    <w:p w14:paraId="026D0E4B" w14:textId="77777777" w:rsidR="005E25A3" w:rsidRDefault="005E25A3"/>
    <w:p w14:paraId="5CA4A210" w14:textId="77777777" w:rsidR="005E25A3" w:rsidRDefault="005E25A3"/>
    <w:p w14:paraId="5B231F1D" w14:textId="77777777" w:rsidR="005E25A3" w:rsidRDefault="005E25A3"/>
    <w:p w14:paraId="1C39AA2B" w14:textId="77777777" w:rsidR="005E25A3" w:rsidRDefault="005E25A3"/>
    <w:p w14:paraId="5D64D80F" w14:textId="77777777" w:rsidR="005E25A3" w:rsidRDefault="005E25A3"/>
    <w:p w14:paraId="1EE97ECC" w14:textId="77777777" w:rsidR="005E25A3" w:rsidRDefault="005E25A3"/>
    <w:p w14:paraId="0FEC113D" w14:textId="77777777" w:rsidR="005E25A3" w:rsidRDefault="005E25A3"/>
    <w:p w14:paraId="2715BC33" w14:textId="77777777" w:rsidR="005E25A3" w:rsidRDefault="005E25A3"/>
    <w:p w14:paraId="7A8ADBEC" w14:textId="77777777" w:rsidR="005E25A3" w:rsidRDefault="005E25A3"/>
    <w:p w14:paraId="496DC320" w14:textId="77777777" w:rsidR="005E25A3" w:rsidRDefault="005E25A3"/>
    <w:p w14:paraId="3A3F2905" w14:textId="77777777" w:rsidR="005E25A3" w:rsidRDefault="005E25A3"/>
    <w:p w14:paraId="63F70F40" w14:textId="77777777" w:rsidR="005E25A3" w:rsidRDefault="005E25A3"/>
    <w:p w14:paraId="5CF0E22B" w14:textId="77777777" w:rsidR="005E25A3" w:rsidRDefault="005E25A3"/>
    <w:p w14:paraId="41099A51" w14:textId="77777777" w:rsidR="005E25A3" w:rsidRDefault="005E25A3"/>
    <w:p w14:paraId="36A42D7D" w14:textId="77777777" w:rsidR="005E25A3" w:rsidRDefault="005E25A3"/>
    <w:p w14:paraId="518F244C" w14:textId="77777777" w:rsidR="005E25A3" w:rsidRDefault="005E25A3"/>
    <w:p w14:paraId="1F225841" w14:textId="77777777" w:rsidR="005E25A3" w:rsidRDefault="005E25A3"/>
    <w:p w14:paraId="3CDDDE2A" w14:textId="77777777" w:rsidR="005E25A3" w:rsidRDefault="005E25A3"/>
    <w:p w14:paraId="01689216" w14:textId="77777777" w:rsidR="005E25A3" w:rsidRDefault="005E25A3"/>
    <w:p w14:paraId="0C3A1771" w14:textId="77777777" w:rsidR="005E25A3" w:rsidRDefault="005E25A3"/>
    <w:p w14:paraId="03E4DEFC" w14:textId="77777777" w:rsidR="005E25A3" w:rsidRDefault="005E25A3"/>
    <w:sectPr w:rsidR="005E25A3" w:rsidSect="00F16D4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105A" w14:textId="77777777" w:rsidR="00800261" w:rsidRDefault="00800261" w:rsidP="0020661F">
      <w:pPr>
        <w:spacing w:after="0" w:line="240" w:lineRule="auto"/>
      </w:pPr>
      <w:r>
        <w:separator/>
      </w:r>
    </w:p>
  </w:endnote>
  <w:endnote w:type="continuationSeparator" w:id="0">
    <w:p w14:paraId="0A1CAD31" w14:textId="77777777" w:rsidR="00800261" w:rsidRDefault="00800261" w:rsidP="0020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6F7" w14:textId="77777777" w:rsidR="00F16D40" w:rsidRDefault="00F16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FF4F" w14:textId="2E0D3996" w:rsidR="0020661F" w:rsidRDefault="0020661F" w:rsidP="0020661F">
    <w:pPr>
      <w:pStyle w:val="Footer"/>
      <w:jc w:val="center"/>
    </w:pPr>
    <w:r>
      <w:t xml:space="preserve">                           </w:t>
    </w:r>
  </w:p>
  <w:p w14:paraId="3588B3A7" w14:textId="5D643ECC" w:rsidR="00797C5A" w:rsidRDefault="0020661F" w:rsidP="005E25A3">
    <w:pPr>
      <w:pStyle w:val="Footer"/>
      <w:jc w:val="center"/>
    </w:pPr>
    <w:r>
      <w:t xml:space="preserve">                                        </w:t>
    </w:r>
  </w:p>
  <w:p w14:paraId="0EB8E3C0" w14:textId="77777777" w:rsidR="0020661F" w:rsidRDefault="0020661F" w:rsidP="0020661F">
    <w:pPr>
      <w:pStyle w:val="Footer"/>
      <w:jc w:val="center"/>
    </w:pPr>
  </w:p>
  <w:p w14:paraId="10502B0B" w14:textId="77777777" w:rsidR="0020661F" w:rsidRDefault="0020661F" w:rsidP="0020661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77ED" w14:textId="1B7AE9D5" w:rsidR="00F32B1D" w:rsidRDefault="00F32B1D">
    <w:pPr>
      <w:pStyle w:val="Footer"/>
    </w:pPr>
    <w:r>
      <w:rPr>
        <w:noProof/>
      </w:rPr>
      <w:drawing>
        <wp:anchor distT="0" distB="0" distL="114300" distR="114300" simplePos="0" relativeHeight="251658240" behindDoc="0" locked="0" layoutInCell="1" allowOverlap="1" wp14:anchorId="486FD75E" wp14:editId="52FBDF93">
          <wp:simplePos x="0" y="0"/>
          <wp:positionH relativeFrom="column">
            <wp:posOffset>1552575</wp:posOffset>
          </wp:positionH>
          <wp:positionV relativeFrom="paragraph">
            <wp:posOffset>-181610</wp:posOffset>
          </wp:positionV>
          <wp:extent cx="933450" cy="1149985"/>
          <wp:effectExtent l="0" t="0" r="0" b="0"/>
          <wp:wrapNone/>
          <wp:docPr id="10326" name="Picture 10326" descr="A black and white logo with a train&#10;&#10;Description automatically generated"/>
          <wp:cNvGraphicFramePr/>
          <a:graphic xmlns:a="http://schemas.openxmlformats.org/drawingml/2006/main">
            <a:graphicData uri="http://schemas.openxmlformats.org/drawingml/2006/picture">
              <pic:pic xmlns:pic="http://schemas.openxmlformats.org/drawingml/2006/picture">
                <pic:nvPicPr>
                  <pic:cNvPr id="10326" name="Picture 10326" descr="A black and white logo with a trai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3450" cy="1149985"/>
                  </a:xfrm>
                  <a:prstGeom prst="rect">
                    <a:avLst/>
                  </a:prstGeom>
                </pic:spPr>
              </pic:pic>
            </a:graphicData>
          </a:graphic>
        </wp:anchor>
      </w:drawing>
    </w:r>
    <w:r>
      <w:tab/>
      <w:t xml:space="preserve">     </w:t>
    </w:r>
  </w:p>
  <w:p w14:paraId="362700CE" w14:textId="200C85EF" w:rsidR="00F32B1D" w:rsidRDefault="00F32B1D">
    <w:pPr>
      <w:pStyle w:val="Footer"/>
    </w:pPr>
  </w:p>
  <w:p w14:paraId="47B56147" w14:textId="308AB238" w:rsidR="00F32B1D" w:rsidRDefault="00F32B1D" w:rsidP="00F32B1D">
    <w:pPr>
      <w:pStyle w:val="Footer"/>
      <w:rPr>
        <w:rFonts w:asciiTheme="majorHAnsi" w:hAnsiTheme="majorHAnsi"/>
        <w:sz w:val="18"/>
        <w:szCs w:val="18"/>
      </w:rPr>
    </w:pPr>
    <w:r>
      <w:rPr>
        <w:rFonts w:asciiTheme="majorHAnsi" w:hAnsiTheme="majorHAnsi"/>
        <w:sz w:val="18"/>
        <w:szCs w:val="18"/>
      </w:rPr>
      <w:t xml:space="preserve">                                                                                                                     </w:t>
    </w:r>
    <w:r w:rsidRPr="007309AA">
      <w:rPr>
        <w:rFonts w:asciiTheme="majorHAnsi" w:hAnsiTheme="majorHAnsi"/>
        <w:sz w:val="18"/>
        <w:szCs w:val="18"/>
      </w:rPr>
      <w:t>3337 Church Street – P.O. Box 29       Slaughter, LA 70777</w:t>
    </w:r>
  </w:p>
  <w:p w14:paraId="651D17CA" w14:textId="67D4CA3B" w:rsidR="005E25A3" w:rsidRDefault="00F32B1D" w:rsidP="00F32B1D">
    <w:pPr>
      <w:pStyle w:val="Footer"/>
    </w:pPr>
    <w:r>
      <w:rPr>
        <w:rFonts w:asciiTheme="majorHAnsi" w:hAnsiTheme="majorHAnsi"/>
        <w:sz w:val="18"/>
        <w:szCs w:val="18"/>
      </w:rPr>
      <w:t xml:space="preserve">                                                                                                                                 </w:t>
    </w:r>
    <w:r w:rsidRPr="007309AA">
      <w:rPr>
        <w:rFonts w:asciiTheme="majorHAnsi" w:hAnsiTheme="majorHAnsi"/>
        <w:sz w:val="18"/>
        <w:szCs w:val="18"/>
      </w:rPr>
      <w:t>Office (225) 654-4278     Fax (225) 654-1480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B8BF8" w14:textId="77777777" w:rsidR="00800261" w:rsidRDefault="00800261" w:rsidP="0020661F">
      <w:pPr>
        <w:spacing w:after="0" w:line="240" w:lineRule="auto"/>
      </w:pPr>
      <w:r>
        <w:separator/>
      </w:r>
    </w:p>
  </w:footnote>
  <w:footnote w:type="continuationSeparator" w:id="0">
    <w:p w14:paraId="11437003" w14:textId="77777777" w:rsidR="00800261" w:rsidRDefault="00800261" w:rsidP="0020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63D2" w14:textId="77777777" w:rsidR="00F16D40" w:rsidRDefault="00F16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AA58" w14:textId="77777777" w:rsidR="00F16D40" w:rsidRDefault="00F16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43F8" w14:textId="77777777" w:rsidR="005E25A3" w:rsidRPr="00C94BCA" w:rsidRDefault="005E25A3" w:rsidP="005E25A3">
    <w:pPr>
      <w:spacing w:after="0"/>
      <w:jc w:val="center"/>
      <w:rPr>
        <w:rFonts w:ascii="Castellar" w:hAnsi="Castellar" w:cs="Cavolini"/>
        <w:b/>
        <w:bCs/>
        <w:sz w:val="32"/>
        <w:szCs w:val="32"/>
        <w:u w:val="single"/>
      </w:rPr>
    </w:pPr>
    <w:r w:rsidRPr="00C94BCA">
      <w:rPr>
        <w:rFonts w:ascii="Castellar" w:hAnsi="Castellar" w:cs="Cavolini"/>
        <w:b/>
        <w:bCs/>
        <w:sz w:val="32"/>
        <w:szCs w:val="32"/>
        <w:u w:val="single"/>
      </w:rPr>
      <w:t>Town of slaughter</w:t>
    </w:r>
  </w:p>
  <w:p w14:paraId="42E55AB5" w14:textId="77777777" w:rsidR="005E25A3" w:rsidRPr="007309AA" w:rsidRDefault="005E25A3" w:rsidP="005E25A3">
    <w:pPr>
      <w:spacing w:after="0"/>
      <w:jc w:val="center"/>
      <w:rPr>
        <w:rFonts w:asciiTheme="majorHAnsi" w:hAnsiTheme="majorHAnsi" w:cs="Times New Roman"/>
        <w:b/>
        <w:bCs/>
        <w:sz w:val="24"/>
        <w:szCs w:val="24"/>
      </w:rPr>
    </w:pPr>
    <w:r>
      <w:rPr>
        <w:rFonts w:asciiTheme="majorHAnsi" w:hAnsiTheme="majorHAnsi" w:cs="Times New Roman"/>
        <w:b/>
        <w:bCs/>
        <w:sz w:val="24"/>
        <w:szCs w:val="24"/>
      </w:rPr>
      <w:t xml:space="preserve"> </w:t>
    </w:r>
  </w:p>
  <w:p w14:paraId="73D5B4E2" w14:textId="77777777" w:rsidR="005E25A3" w:rsidRPr="007309AA" w:rsidRDefault="005E25A3" w:rsidP="005E25A3">
    <w:pPr>
      <w:pStyle w:val="Header"/>
      <w:rPr>
        <w:rFonts w:asciiTheme="majorHAnsi" w:hAnsiTheme="majorHAnsi" w:cs="Times New Roman"/>
        <w:b/>
        <w:bCs/>
      </w:rPr>
    </w:pPr>
    <w:r>
      <w:rPr>
        <w:rFonts w:asciiTheme="majorHAnsi" w:hAnsiTheme="majorHAnsi" w:cs="Times New Roman"/>
        <w:b/>
        <w:bCs/>
      </w:rPr>
      <w:t xml:space="preserve">         </w:t>
    </w:r>
    <w:r w:rsidRPr="007309AA">
      <w:rPr>
        <w:rFonts w:asciiTheme="majorHAnsi" w:hAnsiTheme="majorHAnsi" w:cs="Times New Roman"/>
        <w:b/>
        <w:bCs/>
      </w:rPr>
      <w:t xml:space="preserve">POLICE CHIEF </w:t>
    </w:r>
    <w:r w:rsidRPr="007309AA">
      <w:rPr>
        <w:rFonts w:asciiTheme="majorHAnsi" w:hAnsiTheme="majorHAnsi" w:cs="Times New Roman"/>
        <w:b/>
        <w:bCs/>
      </w:rPr>
      <w:tab/>
      <w:t xml:space="preserve">                           ALDERMAN</w:t>
    </w:r>
    <w:r>
      <w:rPr>
        <w:rFonts w:asciiTheme="majorHAnsi" w:hAnsiTheme="majorHAnsi" w:cs="Times New Roman"/>
        <w:b/>
        <w:bCs/>
      </w:rPr>
      <w:t xml:space="preserve">                                                                       </w:t>
    </w:r>
    <w:r w:rsidRPr="007309AA">
      <w:rPr>
        <w:rFonts w:asciiTheme="majorHAnsi" w:hAnsiTheme="majorHAnsi" w:cs="Times New Roman"/>
        <w:b/>
        <w:bCs/>
      </w:rPr>
      <w:tab/>
    </w:r>
    <w:r>
      <w:rPr>
        <w:rFonts w:asciiTheme="majorHAnsi" w:hAnsiTheme="majorHAnsi" w:cs="Times New Roman"/>
        <w:b/>
        <w:bCs/>
      </w:rPr>
      <w:t xml:space="preserve">              </w:t>
    </w:r>
    <w:r w:rsidRPr="007309AA">
      <w:rPr>
        <w:rFonts w:asciiTheme="majorHAnsi" w:hAnsiTheme="majorHAnsi" w:cs="Times New Roman"/>
        <w:b/>
        <w:bCs/>
      </w:rPr>
      <w:t>CLERK</w:t>
    </w:r>
  </w:p>
  <w:p w14:paraId="688927DA" w14:textId="77777777" w:rsidR="005E25A3" w:rsidRPr="007309AA" w:rsidRDefault="005E25A3" w:rsidP="005E25A3">
    <w:pPr>
      <w:pStyle w:val="Header"/>
      <w:rPr>
        <w:rFonts w:asciiTheme="majorHAnsi" w:hAnsiTheme="majorHAnsi" w:cs="Times New Roman"/>
      </w:rPr>
    </w:pPr>
    <w:r w:rsidRPr="007309AA">
      <w:rPr>
        <w:rFonts w:asciiTheme="majorHAnsi" w:hAnsiTheme="majorHAnsi" w:cs="Times New Roman"/>
      </w:rPr>
      <w:t xml:space="preserve">HOWARD HENDERSON                              </w:t>
    </w:r>
    <w:r>
      <w:rPr>
        <w:rFonts w:asciiTheme="majorHAnsi" w:hAnsiTheme="majorHAnsi" w:cs="Times New Roman"/>
      </w:rPr>
      <w:t xml:space="preserve">   </w:t>
    </w:r>
    <w:r w:rsidRPr="007309AA">
      <w:rPr>
        <w:rFonts w:asciiTheme="majorHAnsi" w:hAnsiTheme="majorHAnsi" w:cs="Times New Roman"/>
      </w:rPr>
      <w:t xml:space="preserve">   ALLEN HOBGOOD    NYKI PAXTON</w:t>
    </w:r>
    <w:r w:rsidRPr="007309AA">
      <w:rPr>
        <w:rFonts w:asciiTheme="majorHAnsi" w:hAnsiTheme="majorHAnsi" w:cs="Times New Roman"/>
      </w:rPr>
      <w:tab/>
      <w:t xml:space="preserve">                                  </w:t>
    </w:r>
    <w:r>
      <w:rPr>
        <w:rFonts w:asciiTheme="majorHAnsi" w:hAnsiTheme="majorHAnsi" w:cs="Times New Roman"/>
      </w:rPr>
      <w:t xml:space="preserve">       </w:t>
    </w:r>
    <w:r w:rsidRPr="007309AA">
      <w:rPr>
        <w:rFonts w:asciiTheme="majorHAnsi" w:hAnsiTheme="majorHAnsi" w:cs="Times New Roman"/>
      </w:rPr>
      <w:t xml:space="preserve">  GENIQUE HENDERSON</w:t>
    </w:r>
  </w:p>
  <w:p w14:paraId="70CAC9CF" w14:textId="77777777" w:rsidR="005E25A3" w:rsidRPr="007309AA" w:rsidRDefault="005E25A3" w:rsidP="005E25A3">
    <w:pPr>
      <w:pStyle w:val="Header"/>
      <w:rPr>
        <w:rFonts w:asciiTheme="majorHAnsi" w:hAnsiTheme="majorHAnsi" w:cs="Times New Roman"/>
        <w:b/>
        <w:bCs/>
      </w:rPr>
    </w:pPr>
    <w:r>
      <w:rPr>
        <w:rFonts w:asciiTheme="majorHAnsi" w:hAnsiTheme="majorHAnsi" w:cs="Times New Roman"/>
        <w:b/>
        <w:bCs/>
      </w:rPr>
      <w:t xml:space="preserve">          </w:t>
    </w:r>
    <w:r w:rsidRPr="007309AA">
      <w:rPr>
        <w:rFonts w:asciiTheme="majorHAnsi" w:hAnsiTheme="majorHAnsi" w:cs="Times New Roman"/>
        <w:b/>
        <w:bCs/>
      </w:rPr>
      <w:t>FIRE CHIEF</w:t>
    </w:r>
    <w:r w:rsidRPr="007309AA">
      <w:rPr>
        <w:rFonts w:asciiTheme="majorHAnsi" w:hAnsiTheme="majorHAnsi" w:cs="Times New Roman"/>
        <w:b/>
        <w:bCs/>
      </w:rPr>
      <w:tab/>
      <w:t xml:space="preserve">                           </w:t>
    </w:r>
    <w:r w:rsidRPr="007309AA">
      <w:rPr>
        <w:rFonts w:asciiTheme="majorHAnsi" w:hAnsiTheme="majorHAnsi" w:cs="Times New Roman"/>
      </w:rPr>
      <w:t>ADELE FLEMING    LYNN LANDRY     CRAIG SOILEAU</w:t>
    </w:r>
    <w:r>
      <w:rPr>
        <w:rFonts w:asciiTheme="majorHAnsi" w:hAnsiTheme="majorHAnsi" w:cs="Times New Roman"/>
      </w:rPr>
      <w:t xml:space="preserve">                                      </w:t>
    </w:r>
    <w:r w:rsidRPr="007309AA">
      <w:rPr>
        <w:rFonts w:asciiTheme="majorHAnsi" w:hAnsiTheme="majorHAnsi" w:cs="Times New Roman"/>
      </w:rPr>
      <w:tab/>
    </w:r>
    <w:r>
      <w:rPr>
        <w:rFonts w:asciiTheme="majorHAnsi" w:hAnsiTheme="majorHAnsi" w:cs="Times New Roman"/>
      </w:rPr>
      <w:t xml:space="preserve">     </w:t>
    </w:r>
    <w:r w:rsidRPr="007309AA">
      <w:rPr>
        <w:rFonts w:asciiTheme="majorHAnsi" w:hAnsiTheme="majorHAnsi" w:cs="Times New Roman"/>
        <w:b/>
        <w:bCs/>
      </w:rPr>
      <w:t>CLERK</w:t>
    </w:r>
  </w:p>
  <w:p w14:paraId="2EACEE74" w14:textId="528DB899" w:rsidR="005E25A3" w:rsidRPr="007309AA" w:rsidRDefault="005E25A3" w:rsidP="005E25A3">
    <w:pPr>
      <w:pStyle w:val="Header"/>
      <w:rPr>
        <w:rFonts w:asciiTheme="majorHAnsi" w:hAnsiTheme="majorHAnsi" w:cs="Times New Roman"/>
      </w:rPr>
    </w:pPr>
    <w:r>
      <w:rPr>
        <w:rFonts w:asciiTheme="majorHAnsi" w:hAnsiTheme="majorHAnsi" w:cs="Times New Roman"/>
      </w:rPr>
      <w:t xml:space="preserve">           </w:t>
    </w:r>
    <w:r w:rsidRPr="007309AA">
      <w:rPr>
        <w:rFonts w:asciiTheme="majorHAnsi" w:hAnsiTheme="majorHAnsi" w:cs="Times New Roman"/>
      </w:rPr>
      <w:t>MATT ARD</w:t>
    </w:r>
    <w:r w:rsidRPr="007309AA">
      <w:rPr>
        <w:rFonts w:asciiTheme="majorHAnsi" w:hAnsiTheme="majorHAnsi" w:cs="Times New Roman"/>
      </w:rPr>
      <w:tab/>
      <w:t xml:space="preserve">                           </w:t>
    </w:r>
    <w:r w:rsidRPr="007309AA">
      <w:rPr>
        <w:rFonts w:asciiTheme="majorHAnsi" w:hAnsiTheme="majorHAnsi" w:cs="Times New Roman"/>
        <w:b/>
        <w:bCs/>
      </w:rPr>
      <w:t xml:space="preserve">MAYOR </w:t>
    </w:r>
    <w:r w:rsidRPr="007309AA">
      <w:rPr>
        <w:rFonts w:asciiTheme="majorHAnsi" w:hAnsiTheme="majorHAnsi" w:cs="Times New Roman"/>
      </w:rPr>
      <w:tab/>
      <w:t xml:space="preserve">                                                                     </w:t>
    </w:r>
    <w:r>
      <w:rPr>
        <w:rFonts w:asciiTheme="majorHAnsi" w:hAnsiTheme="majorHAnsi" w:cs="Times New Roman"/>
      </w:rPr>
      <w:t xml:space="preserve">    </w:t>
    </w:r>
    <w:r w:rsidR="00F86402">
      <w:rPr>
        <w:rFonts w:asciiTheme="majorHAnsi" w:hAnsiTheme="majorHAnsi" w:cs="Times New Roman"/>
      </w:rPr>
      <w:t xml:space="preserve">     KITTY GUILLORY</w:t>
    </w:r>
  </w:p>
  <w:p w14:paraId="3B44B37B" w14:textId="77777777" w:rsidR="005E25A3" w:rsidRPr="007309AA" w:rsidRDefault="005E25A3" w:rsidP="005E25A3">
    <w:pPr>
      <w:pStyle w:val="Header"/>
      <w:rPr>
        <w:rFonts w:asciiTheme="majorHAnsi" w:hAnsiTheme="majorHAnsi" w:cs="Times New Roman"/>
      </w:rPr>
    </w:pPr>
    <w:r w:rsidRPr="007309AA">
      <w:rPr>
        <w:rFonts w:asciiTheme="majorHAnsi" w:hAnsiTheme="majorHAnsi" w:cs="Times New Roman"/>
      </w:rPr>
      <w:tab/>
      <w:t xml:space="preserve">                          JANIS LANDRY</w:t>
    </w:r>
  </w:p>
  <w:p w14:paraId="2073990E" w14:textId="77777777" w:rsidR="005E25A3" w:rsidRDefault="005E2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CAC"/>
    <w:multiLevelType w:val="hybridMultilevel"/>
    <w:tmpl w:val="CF92931E"/>
    <w:lvl w:ilvl="0" w:tplc="F1C0E2A0">
      <w:start w:val="1"/>
      <w:numFmt w:val="upp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 w15:restartNumberingAfterBreak="0">
    <w:nsid w:val="063F542B"/>
    <w:multiLevelType w:val="hybridMultilevel"/>
    <w:tmpl w:val="76064FE8"/>
    <w:lvl w:ilvl="0" w:tplc="57221B94">
      <w:start w:val="1"/>
      <w:numFmt w:val="upp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 w15:restartNumberingAfterBreak="0">
    <w:nsid w:val="1D7D0BE2"/>
    <w:multiLevelType w:val="hybridMultilevel"/>
    <w:tmpl w:val="767607D4"/>
    <w:lvl w:ilvl="0" w:tplc="9A202C80">
      <w:start w:val="1"/>
      <w:numFmt w:val="upperLetter"/>
      <w:lvlText w:val="%1."/>
      <w:lvlJc w:val="left"/>
      <w:pPr>
        <w:ind w:left="1860" w:hanging="360"/>
      </w:pPr>
      <w:rPr>
        <w:rFonts w:hint="default"/>
        <w:sz w:val="24"/>
        <w:szCs w:val="24"/>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 w15:restartNumberingAfterBreak="0">
    <w:nsid w:val="40134EE6"/>
    <w:multiLevelType w:val="hybridMultilevel"/>
    <w:tmpl w:val="4F420DBE"/>
    <w:lvl w:ilvl="0" w:tplc="9738BB1A">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15:restartNumberingAfterBreak="0">
    <w:nsid w:val="43D74836"/>
    <w:multiLevelType w:val="hybridMultilevel"/>
    <w:tmpl w:val="C7B2A7F6"/>
    <w:lvl w:ilvl="0" w:tplc="FE20B718">
      <w:start w:val="1"/>
      <w:numFmt w:val="upp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5" w15:restartNumberingAfterBreak="0">
    <w:nsid w:val="4528442B"/>
    <w:multiLevelType w:val="hybridMultilevel"/>
    <w:tmpl w:val="C4B4C3F8"/>
    <w:lvl w:ilvl="0" w:tplc="4FF27E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E02A84"/>
    <w:multiLevelType w:val="hybridMultilevel"/>
    <w:tmpl w:val="0F40618C"/>
    <w:lvl w:ilvl="0" w:tplc="1400A0A2">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15:restartNumberingAfterBreak="0">
    <w:nsid w:val="5A000ADD"/>
    <w:multiLevelType w:val="hybridMultilevel"/>
    <w:tmpl w:val="BF4C381C"/>
    <w:lvl w:ilvl="0" w:tplc="EC644EA0">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8" w15:restartNumberingAfterBreak="0">
    <w:nsid w:val="63340BCF"/>
    <w:multiLevelType w:val="hybridMultilevel"/>
    <w:tmpl w:val="82789924"/>
    <w:lvl w:ilvl="0" w:tplc="242857E6">
      <w:start w:val="1"/>
      <w:numFmt w:val="upp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9" w15:restartNumberingAfterBreak="0">
    <w:nsid w:val="6DDF51B4"/>
    <w:multiLevelType w:val="hybridMultilevel"/>
    <w:tmpl w:val="F0A6AF84"/>
    <w:lvl w:ilvl="0" w:tplc="3BD8489C">
      <w:start w:val="1"/>
      <w:numFmt w:val="upp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0" w15:restartNumberingAfterBreak="0">
    <w:nsid w:val="7B280FF2"/>
    <w:multiLevelType w:val="hybridMultilevel"/>
    <w:tmpl w:val="61149890"/>
    <w:lvl w:ilvl="0" w:tplc="A606B2F8">
      <w:start w:val="1"/>
      <w:numFmt w:val="upp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1" w15:restartNumberingAfterBreak="0">
    <w:nsid w:val="7BE1330C"/>
    <w:multiLevelType w:val="hybridMultilevel"/>
    <w:tmpl w:val="C5EEC7F4"/>
    <w:lvl w:ilvl="0" w:tplc="31120BB8">
      <w:start w:val="1"/>
      <w:numFmt w:val="upp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9645952">
    <w:abstractNumId w:val="4"/>
  </w:num>
  <w:num w:numId="2" w16cid:durableId="493256233">
    <w:abstractNumId w:val="3"/>
  </w:num>
  <w:num w:numId="3" w16cid:durableId="2066025966">
    <w:abstractNumId w:val="5"/>
  </w:num>
  <w:num w:numId="4" w16cid:durableId="1410885749">
    <w:abstractNumId w:val="8"/>
  </w:num>
  <w:num w:numId="5" w16cid:durableId="1829206142">
    <w:abstractNumId w:val="10"/>
  </w:num>
  <w:num w:numId="6" w16cid:durableId="1706368141">
    <w:abstractNumId w:val="0"/>
  </w:num>
  <w:num w:numId="7" w16cid:durableId="1915045761">
    <w:abstractNumId w:val="7"/>
  </w:num>
  <w:num w:numId="8" w16cid:durableId="974945083">
    <w:abstractNumId w:val="2"/>
  </w:num>
  <w:num w:numId="9" w16cid:durableId="637883942">
    <w:abstractNumId w:val="1"/>
  </w:num>
  <w:num w:numId="10" w16cid:durableId="428039030">
    <w:abstractNumId w:val="6"/>
  </w:num>
  <w:num w:numId="11" w16cid:durableId="749696268">
    <w:abstractNumId w:val="9"/>
  </w:num>
  <w:num w:numId="12" w16cid:durableId="11734911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1F"/>
    <w:rsid w:val="000003C5"/>
    <w:rsid w:val="00001B58"/>
    <w:rsid w:val="00010325"/>
    <w:rsid w:val="00011FAC"/>
    <w:rsid w:val="00021CEE"/>
    <w:rsid w:val="00054EBF"/>
    <w:rsid w:val="00085DCB"/>
    <w:rsid w:val="000A2E4E"/>
    <w:rsid w:val="000A7F91"/>
    <w:rsid w:val="000D1BA6"/>
    <w:rsid w:val="000E7F12"/>
    <w:rsid w:val="000F234C"/>
    <w:rsid w:val="00103A88"/>
    <w:rsid w:val="00107E4C"/>
    <w:rsid w:val="00140BA9"/>
    <w:rsid w:val="0018603C"/>
    <w:rsid w:val="00194117"/>
    <w:rsid w:val="001A2CCD"/>
    <w:rsid w:val="001A329E"/>
    <w:rsid w:val="001A4D6F"/>
    <w:rsid w:val="001C4E18"/>
    <w:rsid w:val="001D3FC7"/>
    <w:rsid w:val="0020661F"/>
    <w:rsid w:val="00216288"/>
    <w:rsid w:val="00226D0A"/>
    <w:rsid w:val="00257516"/>
    <w:rsid w:val="00265D1C"/>
    <w:rsid w:val="00281CCF"/>
    <w:rsid w:val="0028363E"/>
    <w:rsid w:val="00283DDF"/>
    <w:rsid w:val="002D775B"/>
    <w:rsid w:val="00306410"/>
    <w:rsid w:val="00312E2D"/>
    <w:rsid w:val="00313661"/>
    <w:rsid w:val="00316537"/>
    <w:rsid w:val="00320C4E"/>
    <w:rsid w:val="00344A58"/>
    <w:rsid w:val="00354CA9"/>
    <w:rsid w:val="003566C0"/>
    <w:rsid w:val="00365532"/>
    <w:rsid w:val="0038355C"/>
    <w:rsid w:val="003A046E"/>
    <w:rsid w:val="003A553D"/>
    <w:rsid w:val="003B0BA1"/>
    <w:rsid w:val="003B11F1"/>
    <w:rsid w:val="003B12E3"/>
    <w:rsid w:val="003B133F"/>
    <w:rsid w:val="003C5D7C"/>
    <w:rsid w:val="003E0254"/>
    <w:rsid w:val="003E17A4"/>
    <w:rsid w:val="003F0700"/>
    <w:rsid w:val="00400A44"/>
    <w:rsid w:val="00400A51"/>
    <w:rsid w:val="00405670"/>
    <w:rsid w:val="00420B42"/>
    <w:rsid w:val="00422188"/>
    <w:rsid w:val="00427C43"/>
    <w:rsid w:val="0043320D"/>
    <w:rsid w:val="00446414"/>
    <w:rsid w:val="00450C66"/>
    <w:rsid w:val="00454BBB"/>
    <w:rsid w:val="00486567"/>
    <w:rsid w:val="00490250"/>
    <w:rsid w:val="00492741"/>
    <w:rsid w:val="004C42D9"/>
    <w:rsid w:val="005103B1"/>
    <w:rsid w:val="00512CC1"/>
    <w:rsid w:val="00523816"/>
    <w:rsid w:val="00525626"/>
    <w:rsid w:val="00541F0E"/>
    <w:rsid w:val="0054454D"/>
    <w:rsid w:val="005450A1"/>
    <w:rsid w:val="005515FB"/>
    <w:rsid w:val="005857C1"/>
    <w:rsid w:val="005A0A01"/>
    <w:rsid w:val="005A23BC"/>
    <w:rsid w:val="005C0A67"/>
    <w:rsid w:val="005C455D"/>
    <w:rsid w:val="005C4E84"/>
    <w:rsid w:val="005C62A6"/>
    <w:rsid w:val="005E25A3"/>
    <w:rsid w:val="005E5BD6"/>
    <w:rsid w:val="005F3F10"/>
    <w:rsid w:val="006027FD"/>
    <w:rsid w:val="00632644"/>
    <w:rsid w:val="00642B26"/>
    <w:rsid w:val="00645313"/>
    <w:rsid w:val="0067018F"/>
    <w:rsid w:val="00677E37"/>
    <w:rsid w:val="00680898"/>
    <w:rsid w:val="00690155"/>
    <w:rsid w:val="006944EC"/>
    <w:rsid w:val="006B505B"/>
    <w:rsid w:val="006C49B7"/>
    <w:rsid w:val="006D7A48"/>
    <w:rsid w:val="006F5F59"/>
    <w:rsid w:val="006F6B3D"/>
    <w:rsid w:val="00713982"/>
    <w:rsid w:val="00716789"/>
    <w:rsid w:val="007309AA"/>
    <w:rsid w:val="007434EF"/>
    <w:rsid w:val="00744AF4"/>
    <w:rsid w:val="00766304"/>
    <w:rsid w:val="00771B9D"/>
    <w:rsid w:val="00787D44"/>
    <w:rsid w:val="00797C5A"/>
    <w:rsid w:val="007A51B9"/>
    <w:rsid w:val="007C07E5"/>
    <w:rsid w:val="00800261"/>
    <w:rsid w:val="00800460"/>
    <w:rsid w:val="008931F8"/>
    <w:rsid w:val="008A7809"/>
    <w:rsid w:val="008C5ED6"/>
    <w:rsid w:val="008F0E5A"/>
    <w:rsid w:val="00901D32"/>
    <w:rsid w:val="009113B1"/>
    <w:rsid w:val="009115C3"/>
    <w:rsid w:val="009317FA"/>
    <w:rsid w:val="00945CF2"/>
    <w:rsid w:val="009815DC"/>
    <w:rsid w:val="009D4BB3"/>
    <w:rsid w:val="009D5B99"/>
    <w:rsid w:val="009F5CDC"/>
    <w:rsid w:val="00A2034B"/>
    <w:rsid w:val="00A24BBA"/>
    <w:rsid w:val="00A25142"/>
    <w:rsid w:val="00A26010"/>
    <w:rsid w:val="00A3268B"/>
    <w:rsid w:val="00A368FA"/>
    <w:rsid w:val="00A44CEE"/>
    <w:rsid w:val="00A87421"/>
    <w:rsid w:val="00A90AC1"/>
    <w:rsid w:val="00AA7A7E"/>
    <w:rsid w:val="00AB2A9A"/>
    <w:rsid w:val="00AC4CB0"/>
    <w:rsid w:val="00AD018C"/>
    <w:rsid w:val="00AE5207"/>
    <w:rsid w:val="00AF06E1"/>
    <w:rsid w:val="00B03548"/>
    <w:rsid w:val="00B2119B"/>
    <w:rsid w:val="00B31047"/>
    <w:rsid w:val="00B3564D"/>
    <w:rsid w:val="00B423F8"/>
    <w:rsid w:val="00B42CA9"/>
    <w:rsid w:val="00B45990"/>
    <w:rsid w:val="00B507E9"/>
    <w:rsid w:val="00B51A5E"/>
    <w:rsid w:val="00B54958"/>
    <w:rsid w:val="00B64048"/>
    <w:rsid w:val="00B72D68"/>
    <w:rsid w:val="00B752B6"/>
    <w:rsid w:val="00B80271"/>
    <w:rsid w:val="00BA72A8"/>
    <w:rsid w:val="00BB1CFB"/>
    <w:rsid w:val="00BB5B38"/>
    <w:rsid w:val="00BC480A"/>
    <w:rsid w:val="00BD12A1"/>
    <w:rsid w:val="00BD2652"/>
    <w:rsid w:val="00BD380D"/>
    <w:rsid w:val="00BF6691"/>
    <w:rsid w:val="00C1254D"/>
    <w:rsid w:val="00C1797F"/>
    <w:rsid w:val="00C445C9"/>
    <w:rsid w:val="00C51CFE"/>
    <w:rsid w:val="00C94BCA"/>
    <w:rsid w:val="00CA09A5"/>
    <w:rsid w:val="00CA288E"/>
    <w:rsid w:val="00CC5829"/>
    <w:rsid w:val="00CF67D8"/>
    <w:rsid w:val="00D025A2"/>
    <w:rsid w:val="00D1353E"/>
    <w:rsid w:val="00D22551"/>
    <w:rsid w:val="00D53A4A"/>
    <w:rsid w:val="00D61802"/>
    <w:rsid w:val="00D61EC4"/>
    <w:rsid w:val="00D66A63"/>
    <w:rsid w:val="00D77E9C"/>
    <w:rsid w:val="00DB42F4"/>
    <w:rsid w:val="00DB60B5"/>
    <w:rsid w:val="00DD255A"/>
    <w:rsid w:val="00DE3209"/>
    <w:rsid w:val="00DE553B"/>
    <w:rsid w:val="00DF0384"/>
    <w:rsid w:val="00DF4331"/>
    <w:rsid w:val="00E00EB0"/>
    <w:rsid w:val="00E12D98"/>
    <w:rsid w:val="00E362F7"/>
    <w:rsid w:val="00E46BED"/>
    <w:rsid w:val="00E47319"/>
    <w:rsid w:val="00E71F18"/>
    <w:rsid w:val="00E83B5E"/>
    <w:rsid w:val="00E94DCE"/>
    <w:rsid w:val="00EA3009"/>
    <w:rsid w:val="00EA675B"/>
    <w:rsid w:val="00EC4C32"/>
    <w:rsid w:val="00EC71EC"/>
    <w:rsid w:val="00ED1664"/>
    <w:rsid w:val="00EF6D2A"/>
    <w:rsid w:val="00F0117E"/>
    <w:rsid w:val="00F139A6"/>
    <w:rsid w:val="00F16D40"/>
    <w:rsid w:val="00F32B1D"/>
    <w:rsid w:val="00F37806"/>
    <w:rsid w:val="00F44B07"/>
    <w:rsid w:val="00F6568B"/>
    <w:rsid w:val="00F65AA5"/>
    <w:rsid w:val="00F76C29"/>
    <w:rsid w:val="00F81C07"/>
    <w:rsid w:val="00F843CB"/>
    <w:rsid w:val="00F86402"/>
    <w:rsid w:val="00FB5C8A"/>
    <w:rsid w:val="00FC48EB"/>
    <w:rsid w:val="00FC5A27"/>
    <w:rsid w:val="00FC655C"/>
    <w:rsid w:val="00FE4473"/>
    <w:rsid w:val="00FF3AF3"/>
    <w:rsid w:val="00FF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0F204"/>
  <w15:chartTrackingRefBased/>
  <w15:docId w15:val="{001D480A-7675-4CC3-BC2D-DD19D007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61F"/>
    <w:rPr>
      <w:rFonts w:eastAsiaTheme="majorEastAsia" w:cstheme="majorBidi"/>
      <w:color w:val="272727" w:themeColor="text1" w:themeTint="D8"/>
    </w:rPr>
  </w:style>
  <w:style w:type="paragraph" w:styleId="Title">
    <w:name w:val="Title"/>
    <w:basedOn w:val="Normal"/>
    <w:next w:val="Normal"/>
    <w:link w:val="TitleChar"/>
    <w:uiPriority w:val="10"/>
    <w:qFormat/>
    <w:rsid w:val="00206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61F"/>
    <w:pPr>
      <w:spacing w:before="160"/>
      <w:jc w:val="center"/>
    </w:pPr>
    <w:rPr>
      <w:i/>
      <w:iCs/>
      <w:color w:val="404040" w:themeColor="text1" w:themeTint="BF"/>
    </w:rPr>
  </w:style>
  <w:style w:type="character" w:customStyle="1" w:styleId="QuoteChar">
    <w:name w:val="Quote Char"/>
    <w:basedOn w:val="DefaultParagraphFont"/>
    <w:link w:val="Quote"/>
    <w:uiPriority w:val="29"/>
    <w:rsid w:val="0020661F"/>
    <w:rPr>
      <w:i/>
      <w:iCs/>
      <w:color w:val="404040" w:themeColor="text1" w:themeTint="BF"/>
    </w:rPr>
  </w:style>
  <w:style w:type="paragraph" w:styleId="ListParagraph">
    <w:name w:val="List Paragraph"/>
    <w:basedOn w:val="Normal"/>
    <w:uiPriority w:val="34"/>
    <w:qFormat/>
    <w:rsid w:val="0020661F"/>
    <w:pPr>
      <w:ind w:left="720"/>
      <w:contextualSpacing/>
    </w:pPr>
  </w:style>
  <w:style w:type="character" w:styleId="IntenseEmphasis">
    <w:name w:val="Intense Emphasis"/>
    <w:basedOn w:val="DefaultParagraphFont"/>
    <w:uiPriority w:val="21"/>
    <w:qFormat/>
    <w:rsid w:val="0020661F"/>
    <w:rPr>
      <w:i/>
      <w:iCs/>
      <w:color w:val="0F4761" w:themeColor="accent1" w:themeShade="BF"/>
    </w:rPr>
  </w:style>
  <w:style w:type="paragraph" w:styleId="IntenseQuote">
    <w:name w:val="Intense Quote"/>
    <w:basedOn w:val="Normal"/>
    <w:next w:val="Normal"/>
    <w:link w:val="IntenseQuoteChar"/>
    <w:uiPriority w:val="30"/>
    <w:qFormat/>
    <w:rsid w:val="00206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61F"/>
    <w:rPr>
      <w:i/>
      <w:iCs/>
      <w:color w:val="0F4761" w:themeColor="accent1" w:themeShade="BF"/>
    </w:rPr>
  </w:style>
  <w:style w:type="character" w:styleId="IntenseReference">
    <w:name w:val="Intense Reference"/>
    <w:basedOn w:val="DefaultParagraphFont"/>
    <w:uiPriority w:val="32"/>
    <w:qFormat/>
    <w:rsid w:val="0020661F"/>
    <w:rPr>
      <w:b/>
      <w:bCs/>
      <w:smallCaps/>
      <w:color w:val="0F4761" w:themeColor="accent1" w:themeShade="BF"/>
      <w:spacing w:val="5"/>
    </w:rPr>
  </w:style>
  <w:style w:type="paragraph" w:styleId="Header">
    <w:name w:val="header"/>
    <w:basedOn w:val="Normal"/>
    <w:link w:val="HeaderChar"/>
    <w:uiPriority w:val="99"/>
    <w:unhideWhenUsed/>
    <w:rsid w:val="00206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61F"/>
  </w:style>
  <w:style w:type="paragraph" w:styleId="Footer">
    <w:name w:val="footer"/>
    <w:basedOn w:val="Normal"/>
    <w:link w:val="FooterChar"/>
    <w:uiPriority w:val="99"/>
    <w:unhideWhenUsed/>
    <w:rsid w:val="00206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3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Bates</dc:creator>
  <cp:keywords/>
  <dc:description/>
  <cp:lastModifiedBy>Town Clerk</cp:lastModifiedBy>
  <cp:revision>10</cp:revision>
  <cp:lastPrinted>2025-03-17T19:01:00Z</cp:lastPrinted>
  <dcterms:created xsi:type="dcterms:W3CDTF">2025-05-22T15:55:00Z</dcterms:created>
  <dcterms:modified xsi:type="dcterms:W3CDTF">2025-07-14T21:16:00Z</dcterms:modified>
</cp:coreProperties>
</file>